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C95BF">
      <w:pPr>
        <w:spacing w:line="360" w:lineRule="auto"/>
        <w:jc w:val="center"/>
        <w:rPr>
          <w:rFonts w:asci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辽宁师范大学</w:t>
      </w:r>
      <w:r>
        <w:rPr>
          <w:rFonts w:ascii="Verdana" w:hAnsi="Verdana" w:cs="Verdana"/>
          <w:b/>
          <w:bCs/>
          <w:sz w:val="32"/>
          <w:szCs w:val="32"/>
        </w:rPr>
        <w:t>202</w:t>
      </w:r>
      <w:r>
        <w:rPr>
          <w:rFonts w:hint="eastAsia" w:ascii="Verdana" w:hAnsi="Verdana" w:cs="Verdana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2"/>
          <w:szCs w:val="32"/>
        </w:rPr>
        <w:t>年全国硕士研究生招生专业目录</w:t>
      </w:r>
    </w:p>
    <w:p w14:paraId="4220DCE0">
      <w:pPr>
        <w:spacing w:line="360" w:lineRule="auto"/>
        <w:jc w:val="both"/>
        <w:rPr>
          <w:rFonts w:ascii="宋体" w:cs="宋体"/>
          <w:bCs/>
          <w:color w:val="FF0000"/>
        </w:rPr>
      </w:pPr>
      <w:r>
        <w:rPr>
          <w:rFonts w:hint="eastAsia" w:ascii="宋体" w:hAnsi="宋体" w:cs="宋体"/>
          <w:bCs/>
          <w:color w:val="FF0000"/>
        </w:rPr>
        <w:t>各位考生请注意：拟招生人数仅供参考，各专业或研究方向最终的招生计划数，将在国家下达学校202</w:t>
      </w:r>
      <w:r>
        <w:rPr>
          <w:rFonts w:hint="eastAsia" w:ascii="宋体" w:hAnsi="宋体" w:cs="宋体"/>
          <w:bCs/>
          <w:color w:val="FF0000"/>
          <w:lang w:val="en-US" w:eastAsia="zh-CN"/>
        </w:rPr>
        <w:t>7</w:t>
      </w:r>
      <w:r>
        <w:rPr>
          <w:rFonts w:hint="eastAsia" w:ascii="宋体" w:hAnsi="宋体" w:cs="宋体"/>
          <w:bCs/>
          <w:color w:val="FF0000"/>
        </w:rPr>
        <w:t>年硕士研究生招生计划后公布</w:t>
      </w:r>
      <w:r>
        <w:rPr>
          <w:rFonts w:hint="eastAsia" w:ascii="宋体" w:hAnsi="宋体" w:cs="宋体"/>
          <w:bCs/>
          <w:color w:val="FF0000"/>
          <w:lang w:val="en-US" w:eastAsia="zh-CN"/>
        </w:rPr>
        <w:t>。各招生专业均有招生计划用于招收统考考生，</w:t>
      </w:r>
      <w:r>
        <w:rPr>
          <w:rFonts w:hint="eastAsia" w:ascii="宋体" w:hAnsi="宋体" w:cs="宋体"/>
          <w:bCs/>
          <w:color w:val="FF0000"/>
        </w:rPr>
        <w:t>拟招生人数包含接收推免生</w:t>
      </w:r>
      <w:r>
        <w:rPr>
          <w:rFonts w:hint="eastAsia" w:ascii="宋体" w:hAnsi="宋体" w:cs="宋体"/>
          <w:bCs/>
          <w:color w:val="FF0000"/>
          <w:lang w:val="en-US" w:eastAsia="zh-CN"/>
        </w:rPr>
        <w:t>人数</w:t>
      </w:r>
      <w:r>
        <w:rPr>
          <w:rFonts w:hint="eastAsia" w:ascii="宋体" w:hAnsi="宋体" w:cs="宋体"/>
          <w:bCs/>
          <w:color w:val="FF0000"/>
        </w:rPr>
        <w:t>，</w:t>
      </w:r>
      <w:r>
        <w:rPr>
          <w:rFonts w:hint="eastAsia" w:ascii="宋体" w:hAnsi="宋体" w:cs="宋体"/>
          <w:bCs/>
          <w:color w:val="FF0000"/>
          <w:lang w:val="en-US" w:eastAsia="zh-CN"/>
        </w:rPr>
        <w:t>近期</w:t>
      </w:r>
      <w:r>
        <w:rPr>
          <w:rFonts w:hint="eastAsia" w:ascii="宋体" w:hAnsi="宋体" w:cs="宋体"/>
          <w:bCs/>
          <w:color w:val="FF0000"/>
        </w:rPr>
        <w:t>可在辽宁</w:t>
      </w:r>
      <w:r>
        <w:rPr>
          <w:rFonts w:hint="eastAsia" w:ascii="宋体" w:hAnsi="宋体" w:cs="宋体"/>
          <w:bCs/>
          <w:color w:val="FF0000"/>
          <w:lang w:val="en-US" w:eastAsia="zh-CN"/>
        </w:rPr>
        <w:t>师范</w:t>
      </w:r>
      <w:r>
        <w:rPr>
          <w:rFonts w:hint="eastAsia" w:ascii="宋体" w:hAnsi="宋体" w:cs="宋体"/>
          <w:bCs/>
          <w:color w:val="FF0000"/>
        </w:rPr>
        <w:t>大学研究生</w:t>
      </w:r>
      <w:r>
        <w:rPr>
          <w:rFonts w:hint="eastAsia" w:ascii="宋体" w:hAnsi="宋体" w:cs="宋体"/>
          <w:bCs/>
          <w:color w:val="FF0000"/>
          <w:lang w:val="en-US" w:eastAsia="zh-CN"/>
        </w:rPr>
        <w:t>招生网</w:t>
      </w:r>
      <w:r>
        <w:rPr>
          <w:rFonts w:hint="eastAsia" w:ascii="宋体" w:hAnsi="宋体" w:cs="宋体"/>
          <w:bCs/>
          <w:color w:val="FF0000"/>
        </w:rPr>
        <w:t>查询推免生拟录取</w:t>
      </w:r>
      <w:r>
        <w:rPr>
          <w:rFonts w:hint="eastAsia" w:ascii="宋体" w:hAnsi="宋体" w:cs="宋体"/>
          <w:bCs/>
          <w:color w:val="FF0000"/>
          <w:lang w:val="en-US" w:eastAsia="zh-CN"/>
        </w:rPr>
        <w:t>情况</w:t>
      </w:r>
      <w:r>
        <w:rPr>
          <w:rFonts w:hint="eastAsia" w:ascii="宋体" w:hAnsi="宋体" w:cs="宋体"/>
          <w:bCs/>
          <w:color w:val="FF0000"/>
        </w:rPr>
        <w:t>。</w:t>
      </w:r>
    </w:p>
    <w:tbl>
      <w:tblPr>
        <w:tblStyle w:val="5"/>
        <w:tblW w:w="9686" w:type="dxa"/>
        <w:tblCellSpacing w:w="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46"/>
        <w:gridCol w:w="880"/>
        <w:gridCol w:w="2560"/>
        <w:gridCol w:w="1700"/>
      </w:tblGrid>
      <w:tr w14:paraId="12DC0A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42AC58">
            <w:pPr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</w:rPr>
              <w:t>学院、专业代码、专业名称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E8100C">
            <w:pPr>
              <w:jc w:val="center"/>
              <w:rPr>
                <w:b/>
                <w:bCs/>
                <w:color w:val="000000"/>
                <w:sz w:val="22"/>
                <w:highlight w:val="none"/>
              </w:rPr>
            </w:pPr>
            <w:r>
              <w:rPr>
                <w:rFonts w:hint="eastAsia" w:cs="宋体"/>
                <w:b/>
                <w:bCs/>
                <w:color w:val="000000"/>
                <w:sz w:val="22"/>
                <w:szCs w:val="22"/>
                <w:highlight w:val="none"/>
              </w:rPr>
              <w:t>拟招生人数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5AE5E3">
            <w:pPr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</w:rPr>
              <w:t>考试科目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6A1C797C">
            <w:pPr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</w:rPr>
              <w:t>备注</w:t>
            </w:r>
          </w:p>
        </w:tc>
      </w:tr>
      <w:tr w14:paraId="5791E1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95C4606">
            <w:pPr>
              <w:jc w:val="left"/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010</w:t>
            </w:r>
            <w:r>
              <w:rPr>
                <w:rFonts w:hint="eastAsia" w:cs="Verdana"/>
                <w:b/>
                <w:bCs/>
                <w:color w:val="000000"/>
                <w:sz w:val="28"/>
                <w:szCs w:val="28"/>
                <w:highlight w:val="none"/>
              </w:rPr>
              <w:t>管理学院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武传表（主管院长）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 xml:space="preserve">0411-82159570 </w:t>
            </w:r>
          </w:p>
          <w:p w14:paraId="63A2D468">
            <w:pPr>
              <w:ind w:firstLine="360" w:firstLineChars="200"/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赵诗琪（教学秘书）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0411-82155188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A85F517">
            <w:pPr>
              <w:ind w:firstLine="632" w:firstLineChars="300"/>
              <w:rPr>
                <w:b/>
                <w:bCs/>
                <w:color w:val="000000"/>
                <w:highlight w:val="none"/>
              </w:rPr>
            </w:pPr>
          </w:p>
          <w:p w14:paraId="2423EC3C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157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18186F5">
            <w:pPr>
              <w:jc w:val="left"/>
              <w:rPr>
                <w:color w:val="000000"/>
                <w:highlight w:val="non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B32DEA8">
            <w:pPr>
              <w:jc w:val="left"/>
              <w:rPr>
                <w:color w:val="000000"/>
                <w:highlight w:val="none"/>
              </w:rPr>
            </w:pPr>
          </w:p>
        </w:tc>
      </w:tr>
      <w:tr w14:paraId="1554CF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</w:tcPr>
          <w:p w14:paraId="7763EC74">
            <w:pPr>
              <w:jc w:val="left"/>
              <w:rPr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120100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管理科学与工程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510DAFC3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F38EE4">
            <w:pPr>
              <w:jc w:val="left"/>
              <w:rPr>
                <w:color w:val="FF0000"/>
                <w:sz w:val="10"/>
                <w:szCs w:val="10"/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303</w:t>
            </w:r>
            <w:r>
              <w:rPr>
                <w:rFonts w:hint="eastAsia"/>
                <w:highlight w:val="none"/>
                <w:u w:val="single"/>
              </w:rPr>
              <w:t>数学（三）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825</w:t>
            </w:r>
            <w:r>
              <w:rPr>
                <w:rFonts w:hint="eastAsia"/>
                <w:highlight w:val="none"/>
                <w:u w:val="single"/>
              </w:rPr>
              <w:t>管理学</w:t>
            </w:r>
          </w:p>
          <w:p w14:paraId="172FA149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</w:tcPr>
          <w:p w14:paraId="6FBBDF92">
            <w:pPr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BD0DFB7">
            <w:pPr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（三年制）</w:t>
            </w:r>
          </w:p>
          <w:p w14:paraId="53766013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</w:p>
        </w:tc>
      </w:tr>
      <w:tr w14:paraId="5AA80A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</w:tcPr>
          <w:p w14:paraId="04834D63">
            <w:pPr>
              <w:jc w:val="left"/>
              <w:rPr>
                <w:rFonts w:ascii="宋体" w:cs="宋体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120100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管理科学与工程</w:t>
            </w:r>
          </w:p>
          <w:p w14:paraId="2BA69519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宋体" w:cs="宋体"/>
                <w:sz w:val="18"/>
                <w:szCs w:val="18"/>
                <w:highlight w:val="none"/>
              </w:rPr>
              <w:t>招收“退役大学生士兵计划”硕士研究生）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top"/>
          </w:tcPr>
          <w:p w14:paraId="301D2E80">
            <w:pPr>
              <w:jc w:val="center"/>
              <w:rPr>
                <w:rFonts w:ascii="宋体"/>
                <w:b/>
                <w:bCs/>
                <w:color w:val="000000"/>
                <w:highlight w:val="none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highlight w:val="none"/>
              </w:rPr>
              <w:t>待公布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6CBC37F">
            <w:pPr>
              <w:jc w:val="left"/>
              <w:rPr>
                <w:color w:val="FF0000"/>
                <w:sz w:val="10"/>
                <w:szCs w:val="10"/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303</w:t>
            </w:r>
            <w:r>
              <w:rPr>
                <w:rFonts w:hint="eastAsia"/>
                <w:highlight w:val="none"/>
                <w:u w:val="single"/>
              </w:rPr>
              <w:t>数学（三）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825</w:t>
            </w:r>
            <w:r>
              <w:rPr>
                <w:rFonts w:hint="eastAsia"/>
                <w:highlight w:val="none"/>
                <w:u w:val="single"/>
              </w:rPr>
              <w:t>管理学</w:t>
            </w:r>
          </w:p>
          <w:p w14:paraId="3F6177EE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</w:tcPr>
          <w:p w14:paraId="72A7C0C4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059E100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B9A84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454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6066C7C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120201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会计学</w:t>
            </w:r>
          </w:p>
          <w:p w14:paraId="200A4F9F">
            <w:pPr>
              <w:jc w:val="left"/>
              <w:rPr>
                <w:rFonts w:ascii="Verdana" w:hAnsi="Verdana" w:cs="Verdana"/>
                <w:b/>
                <w:bCs/>
                <w:sz w:val="18"/>
                <w:szCs w:val="18"/>
                <w:highlight w:val="none"/>
              </w:rPr>
            </w:pPr>
          </w:p>
          <w:p w14:paraId="15EE6F0E">
            <w:pPr>
              <w:jc w:val="right"/>
              <w:rPr>
                <w:rFonts w:ascii="Verdana" w:hAnsi="Verdana" w:cs="Verdana"/>
                <w:b/>
                <w:bCs/>
                <w:sz w:val="18"/>
                <w:szCs w:val="18"/>
                <w:highlight w:val="none"/>
              </w:rPr>
            </w:pPr>
          </w:p>
          <w:p w14:paraId="7054B43D">
            <w:pPr>
              <w:jc w:val="left"/>
              <w:rPr>
                <w:rFonts w:ascii="Verdana" w:hAnsi="Verdana" w:cs="Verdana"/>
                <w:b/>
                <w:bCs/>
                <w:sz w:val="18"/>
                <w:szCs w:val="18"/>
                <w:highlight w:val="none"/>
              </w:rPr>
            </w:pPr>
          </w:p>
          <w:p w14:paraId="2B66FE08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8D22514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10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BE54F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303</w:t>
            </w:r>
            <w:r>
              <w:rPr>
                <w:rFonts w:hint="eastAsia"/>
                <w:highlight w:val="none"/>
                <w:u w:val="single"/>
              </w:rPr>
              <w:t>数学（三）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825</w:t>
            </w:r>
            <w:r>
              <w:rPr>
                <w:rFonts w:hint="eastAsia"/>
                <w:highlight w:val="none"/>
                <w:u w:val="single"/>
              </w:rPr>
              <w:t>管理学</w:t>
            </w:r>
          </w:p>
          <w:p w14:paraId="2397EC9A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CC640D8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E1D467B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29E71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E777B97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120203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旅游管理</w:t>
            </w:r>
          </w:p>
          <w:p w14:paraId="68A2F949">
            <w:pPr>
              <w:jc w:val="left"/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F5731C7">
            <w:pPr>
              <w:jc w:val="center"/>
              <w:rPr>
                <w:rFonts w:hint="eastAsia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1916CE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</w:t>
            </w:r>
            <w:r>
              <w:rPr>
                <w:rFonts w:hint="eastAsia"/>
                <w:highlight w:val="none"/>
                <w:u w:val="single"/>
              </w:rPr>
              <w:t>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5981CBA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数学（三）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825</w:t>
            </w:r>
            <w:r>
              <w:rPr>
                <w:rFonts w:hint="eastAsia"/>
                <w:highlight w:val="none"/>
                <w:u w:val="single"/>
              </w:rPr>
              <w:t>管理学</w:t>
            </w:r>
          </w:p>
          <w:p w14:paraId="732793A1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B5FDD68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8C83E14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AE641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6EB4BEC">
            <w:pPr>
              <w:jc w:val="left"/>
              <w:rPr>
                <w:rFonts w:ascii="宋体" w:cs="宋体"/>
                <w:b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120500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信息资源管理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AE26413">
            <w:pPr>
              <w:jc w:val="center"/>
              <w:rPr>
                <w:rFonts w:hint="default" w:ascii="宋体" w:eastAsia="宋体" w:cs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highlight w:val="none"/>
                <w:lang w:val="en-US" w:eastAsia="zh-CN"/>
              </w:rPr>
              <w:t>17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385BD8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0EE0F7C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6585C27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705</w:t>
            </w:r>
            <w:r>
              <w:rPr>
                <w:rFonts w:hint="eastAsia"/>
                <w:highlight w:val="none"/>
                <w:u w:val="single"/>
              </w:rPr>
              <w:t>图书馆学与情报学基础</w:t>
            </w:r>
          </w:p>
          <w:p w14:paraId="24E03F11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802</w:t>
            </w:r>
            <w:r>
              <w:rPr>
                <w:rFonts w:hint="eastAsia"/>
                <w:highlight w:val="none"/>
                <w:u w:val="single"/>
              </w:rPr>
              <w:t>信息检索</w:t>
            </w:r>
          </w:p>
          <w:p w14:paraId="6D1A9484">
            <w:pPr>
              <w:jc w:val="left"/>
              <w:rPr>
                <w:highlight w:val="none"/>
                <w:u w:val="single"/>
              </w:rPr>
            </w:pPr>
          </w:p>
          <w:p w14:paraId="0D25A664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6D19197">
            <w:pPr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E77369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（三年制）</w:t>
            </w:r>
          </w:p>
        </w:tc>
      </w:tr>
      <w:tr w14:paraId="6CBF0F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45D0486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125200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公共管理</w:t>
            </w:r>
          </w:p>
          <w:p w14:paraId="1002FB5C">
            <w:pPr>
              <w:jc w:val="left"/>
              <w:rPr>
                <w:rFonts w:ascii="宋体" w:cs="Verdana"/>
                <w:b/>
                <w:color w:val="000000"/>
                <w:highlight w:val="none"/>
              </w:rPr>
            </w:pPr>
            <w:r>
              <w:rPr>
                <w:rFonts w:hint="eastAsia"/>
                <w:color w:val="000000"/>
                <w:highlight w:val="none"/>
              </w:rPr>
              <w:t>非全日制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12E8162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83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9FF251">
            <w:pPr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199</w:t>
            </w:r>
            <w:r>
              <w:rPr>
                <w:rFonts w:hint="eastAsia"/>
                <w:color w:val="000000"/>
                <w:highlight w:val="none"/>
                <w:u w:val="single"/>
              </w:rPr>
              <w:t>管理类综合能力</w:t>
            </w:r>
          </w:p>
          <w:p w14:paraId="1C62E6EE">
            <w:pPr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67538A62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非全日制专业学位（两年制）</w:t>
            </w:r>
          </w:p>
          <w:p w14:paraId="4D87FFA9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原则上非全日制硕士研究生招收在职定向就业人员</w:t>
            </w:r>
          </w:p>
          <w:p w14:paraId="00C6B1DC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2EF68B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744A4CF">
            <w:pPr>
              <w:jc w:val="left"/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125400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旅游管理</w:t>
            </w:r>
          </w:p>
          <w:p w14:paraId="45738B3C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8000F1">
            <w:pPr>
              <w:jc w:val="center"/>
              <w:rPr>
                <w:rFonts w:hint="eastAsia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D4C779F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199</w:t>
            </w:r>
            <w:r>
              <w:rPr>
                <w:rFonts w:hint="eastAsia"/>
                <w:color w:val="000000"/>
                <w:highlight w:val="none"/>
                <w:u w:val="single"/>
              </w:rPr>
              <w:t>管理类综合能力</w:t>
            </w:r>
          </w:p>
          <w:p w14:paraId="625150A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45262F87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CBC7817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全日制专业学位</w:t>
            </w:r>
          </w:p>
          <w:p w14:paraId="34F8BC11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（两年制）</w:t>
            </w:r>
          </w:p>
        </w:tc>
      </w:tr>
      <w:tr w14:paraId="1B7DA7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CDF43D2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125500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图书情报</w:t>
            </w:r>
          </w:p>
          <w:p w14:paraId="64CF8AC6">
            <w:pPr>
              <w:jc w:val="left"/>
              <w:rPr>
                <w:b/>
                <w:bCs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6FAA1D">
            <w:pPr>
              <w:jc w:val="center"/>
              <w:rPr>
                <w:rFonts w:hint="eastAsia" w:ascii="宋体" w:eastAsia="宋体" w:cs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color w:val="000000"/>
                <w:highlight w:val="none"/>
                <w:lang w:val="en-US" w:eastAsia="zh-CN"/>
              </w:rPr>
              <w:t>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4F0970">
            <w:pPr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199</w:t>
            </w:r>
            <w:r>
              <w:rPr>
                <w:rFonts w:hint="eastAsia"/>
                <w:color w:val="000000"/>
                <w:highlight w:val="none"/>
                <w:u w:val="single"/>
              </w:rPr>
              <w:t>管理类综合能力</w:t>
            </w:r>
          </w:p>
          <w:p w14:paraId="75E03067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00ED81CF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C5F0115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全日制专业学位</w:t>
            </w:r>
          </w:p>
          <w:p w14:paraId="48386013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04D2A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5DA1A0D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040102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课程与教学论（旅游教育）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59BF6C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13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D9828B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59833565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7640ECE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2F6ED8A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1898B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6879F0B">
            <w:pPr>
              <w:spacing w:before="75" w:after="75" w:line="150" w:lineRule="atLeast"/>
              <w:rPr>
                <w:rFonts w:ascii="华文中宋" w:hAnsi="华文中宋" w:eastAsia="华文中宋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020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法政学院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刘耀东（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主管院长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）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eastAsia="华文中宋" w:cs="宋体"/>
                <w:color w:val="000000"/>
                <w:sz w:val="18"/>
                <w:szCs w:val="18"/>
                <w:highlight w:val="none"/>
              </w:rPr>
              <w:t>85827008</w:t>
            </w:r>
          </w:p>
          <w:p w14:paraId="4F696027">
            <w:pPr>
              <w:ind w:firstLine="360" w:firstLineChars="200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曹语涵（教学秘书）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0411-85827001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2ADFA9D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</w:p>
          <w:p w14:paraId="64E315BF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58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7D8B049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0213FA0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 w14:paraId="0E05BB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6386FDF">
            <w:pPr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030101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法学理论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D0644EB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81785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法理学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法学综合</w:t>
            </w:r>
          </w:p>
          <w:p w14:paraId="184ADD22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C98584F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8943DF2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10F72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7718121">
            <w:pPr>
              <w:rPr>
                <w:rFonts w:ascii="宋体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030103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宪法学与行政法学</w:t>
            </w:r>
          </w:p>
          <w:p w14:paraId="1AA577EF">
            <w:pPr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A95C552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E0EC08B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法理学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法学综合</w:t>
            </w:r>
          </w:p>
          <w:p w14:paraId="1FE12172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D27320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06AD625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8047D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0CD96A4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030105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民商法学</w:t>
            </w:r>
          </w:p>
          <w:p w14:paraId="58716FA3">
            <w:pPr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1952E38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8475177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法理学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法学综合</w:t>
            </w:r>
          </w:p>
          <w:p w14:paraId="221602D8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803FBA8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0C49A64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3B798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1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DD584DC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030106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诉讼法学</w:t>
            </w:r>
          </w:p>
          <w:p w14:paraId="26C8FF72">
            <w:pPr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2B848E5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68332C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法理学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法学综合</w:t>
            </w:r>
          </w:p>
          <w:p w14:paraId="28EED05F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327389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4BD4268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F68EE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BAC9452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035101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法律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（非法学）</w:t>
            </w:r>
          </w:p>
          <w:p w14:paraId="6E5E2598">
            <w:pPr>
              <w:jc w:val="left"/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814B044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E40311C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3C608384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398-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法律硕士专业基础（非法学）</w:t>
            </w:r>
          </w:p>
          <w:p w14:paraId="25E2EECB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498-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法律硕士综合（非法学）</w:t>
            </w:r>
          </w:p>
          <w:p w14:paraId="7DD03950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2058866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全日制专业学位</w:t>
            </w:r>
          </w:p>
          <w:p w14:paraId="2177143C">
            <w:pP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（三年制）</w:t>
            </w:r>
          </w:p>
          <w:p w14:paraId="5C86168B">
            <w:pP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6EB8A9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8169994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035102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法律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（法学）</w:t>
            </w:r>
          </w:p>
          <w:p w14:paraId="7CE674C6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C5368C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9D50AC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6CFA47FF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397-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法律硕士专业基础（法学）</w:t>
            </w:r>
          </w:p>
          <w:p w14:paraId="56709EE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497-</w:t>
            </w:r>
            <w:r>
              <w:rPr>
                <w:rFonts w:hint="eastAsia"/>
                <w:color w:val="000000"/>
                <w:highlight w:val="none"/>
                <w:u w:val="single"/>
              </w:rPr>
              <w:t>法律硕士综合（法学）</w:t>
            </w:r>
          </w:p>
          <w:p w14:paraId="45D30C91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D87743F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全日制专业学位</w:t>
            </w:r>
          </w:p>
          <w:p w14:paraId="43ECBF88">
            <w:pP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（两年制）</w:t>
            </w:r>
          </w:p>
          <w:p w14:paraId="60845F6C">
            <w:pP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</w:p>
          <w:p w14:paraId="6E25A7C4">
            <w:pP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</w:p>
          <w:p w14:paraId="09D7A412">
            <w:pP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</w:p>
          <w:p w14:paraId="180AD13D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3D8357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C7B0173">
            <w:pPr>
              <w:jc w:val="left"/>
              <w:rPr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030201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政治学理论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CD74CF5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52D7A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</w:p>
          <w:p w14:paraId="43FF8A20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5473D8AE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政治学原理</w:t>
            </w:r>
          </w:p>
          <w:p w14:paraId="4E2EB2A9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中国政府与政治</w:t>
            </w:r>
          </w:p>
          <w:p w14:paraId="28F143E8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A4A610E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29A12F5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7D36B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72E3F62">
            <w:pPr>
              <w:jc w:val="left"/>
              <w:rPr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030202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中外政治制度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C12732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28560E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</w:p>
          <w:p w14:paraId="7A69C2C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07E8C06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政治学原理</w:t>
            </w:r>
          </w:p>
          <w:p w14:paraId="5A8A4282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中国政府与政治</w:t>
            </w:r>
          </w:p>
          <w:p w14:paraId="3490604C">
            <w:pPr>
              <w:jc w:val="left"/>
              <w:rPr>
                <w:color w:val="000000"/>
                <w:sz w:val="11"/>
                <w:szCs w:val="11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AB114C7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07285C1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66481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DF0A55F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030206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国际政治</w:t>
            </w:r>
          </w:p>
          <w:p w14:paraId="104F1D43">
            <w:pPr>
              <w:rPr>
                <w:b/>
                <w:bCs/>
                <w:color w:val="000000"/>
                <w:highlight w:val="none"/>
              </w:rPr>
            </w:pPr>
          </w:p>
          <w:p w14:paraId="59ADBF72">
            <w:pPr>
              <w:rPr>
                <w:b/>
                <w:bCs/>
                <w:color w:val="000000"/>
                <w:highlight w:val="none"/>
              </w:rPr>
            </w:pPr>
          </w:p>
          <w:p w14:paraId="37B4D761">
            <w:pPr>
              <w:rPr>
                <w:b/>
                <w:bCs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49F4E0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7E079B7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</w:p>
          <w:p w14:paraId="691C8584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11B703F2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政治学原理</w:t>
            </w:r>
          </w:p>
          <w:p w14:paraId="771395B5">
            <w:pPr>
              <w:jc w:val="left"/>
              <w:rPr>
                <w:rFonts w:hint="eastAsia"/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中国政府与政治</w:t>
            </w:r>
          </w:p>
          <w:p w14:paraId="55A7A11D">
            <w:pPr>
              <w:jc w:val="left"/>
              <w:rPr>
                <w:rFonts w:hint="eastAsia"/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AE8B7A5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D9B31B9">
            <w:pPr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2CF96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3304A4B">
            <w:pPr>
              <w:jc w:val="left"/>
              <w:rPr>
                <w:rFonts w:hint="default" w:ascii="Verdana" w:hAnsi="Verdana" w:eastAsia="宋体" w:cs="宋体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030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教育学部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>张  文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0411-82158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>254</w:t>
            </w:r>
          </w:p>
          <w:p w14:paraId="4D745E62">
            <w:pPr>
              <w:ind w:firstLine="360" w:firstLineChars="200"/>
              <w:jc w:val="left"/>
              <w:rPr>
                <w:color w:val="000000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崔旭光（教学秘书）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0411-82158674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F1AEA75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</w:p>
          <w:p w14:paraId="2E505563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179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AE1F1A4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3FBDBB4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 w14:paraId="16F879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730CE03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040101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教育学原理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FB9EE7F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8C6ACAD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833E260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2AF5888B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EA21887">
            <w:pPr>
              <w:spacing w:after="240"/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60AD9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F8B06B9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040102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课程与教学论（通论）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B36F9E7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D37D248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1F406B57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540AF78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14B0CC2E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C6C477B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2C98A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43CC27B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040103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教育史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EE3BDEA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26F814A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4AD4C955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51C55D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140F0C0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15B6C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133C47D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040104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比较教育学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CE7056C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6E0D79F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69B35D44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9761EBD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216D709E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DBF04B9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F9253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27D5FB2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040105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学前教育学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522479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C1CB9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23A1BCCC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98127A1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2BCA330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1892F5E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D0DD8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ECBC2BC">
            <w:pPr>
              <w:snapToGrid w:val="0"/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040106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高等教育学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7695B32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6E13A60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5B152534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5A93AE0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62213C0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424A855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E13A2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858CC0D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040109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特殊教育学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28A47D3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5A4004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2CC77BAA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9E511F2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1721ED1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2DE5430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08484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C6401F3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040110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教育技术学</w:t>
            </w:r>
          </w:p>
          <w:p w14:paraId="3AFD60D3">
            <w:pPr>
              <w:jc w:val="left"/>
              <w:rPr>
                <w:highlight w:val="none"/>
              </w:rPr>
            </w:pPr>
          </w:p>
          <w:p w14:paraId="00F9F303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2BA11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E2B947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33671A48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15003F7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  <w:p w14:paraId="2F2C5C6B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CBE388F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43A307F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0A9619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0023D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0B307B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045114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现代教育技术</w:t>
            </w:r>
          </w:p>
          <w:p w14:paraId="6C09A46F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D24E7A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63E6E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3B969C3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</w:p>
          <w:p w14:paraId="5C5C654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</w:p>
          <w:p w14:paraId="77D2312D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1C1E66D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75BDEE77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2FA8E1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9EE00FF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 xml:space="preserve">045115 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小学教育</w:t>
            </w:r>
          </w:p>
          <w:p w14:paraId="5BB7025F">
            <w:pPr>
              <w:jc w:val="left"/>
              <w:rPr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01</w:t>
            </w:r>
            <w:r>
              <w:rPr>
                <w:rFonts w:hint="eastAsia"/>
                <w:color w:val="000000"/>
                <w:highlight w:val="none"/>
              </w:rPr>
              <w:t>小学教育理论与实践（全日制）</w:t>
            </w:r>
          </w:p>
          <w:p w14:paraId="0FF2364C">
            <w:pPr>
              <w:jc w:val="left"/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3182A23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90BB0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  <w:p w14:paraId="72AF967A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F5EAB39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015EC896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  <w:p w14:paraId="198DF3F4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2039A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ED2350B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 xml:space="preserve">045115 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小学教育</w:t>
            </w:r>
          </w:p>
          <w:p w14:paraId="2489BC85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02</w:t>
            </w:r>
            <w:r>
              <w:rPr>
                <w:rFonts w:hint="eastAsia"/>
                <w:color w:val="000000"/>
                <w:highlight w:val="none"/>
              </w:rPr>
              <w:t>小学教育改革与发展（非全日制）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7E98ED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A0F214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9479CC7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22F6A456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原则上非全日制硕士研究生招收在职定向就业人员</w:t>
            </w:r>
          </w:p>
        </w:tc>
      </w:tr>
      <w:tr w14:paraId="07E678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</w:tcPr>
          <w:p w14:paraId="77ACA214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045118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学前教育</w:t>
            </w:r>
          </w:p>
          <w:p w14:paraId="16FCB026">
            <w:pPr>
              <w:jc w:val="left"/>
              <w:rPr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01</w:t>
            </w:r>
            <w:r>
              <w:rPr>
                <w:rFonts w:hint="eastAsia"/>
                <w:color w:val="000000"/>
                <w:highlight w:val="none"/>
              </w:rPr>
              <w:t>学前教育理论与实践（全日制）</w:t>
            </w:r>
          </w:p>
          <w:p w14:paraId="613BDF7F">
            <w:pPr>
              <w:jc w:val="left"/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3E2F073D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3A99A79C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  <w:p w14:paraId="604AD9CA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</w:tcPr>
          <w:p w14:paraId="359333B3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01BDCFCC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  <w:p w14:paraId="73668C9B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 w14:paraId="15ABAF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C28C3A2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045118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学前教育</w:t>
            </w:r>
          </w:p>
          <w:p w14:paraId="7F5E4713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02</w:t>
            </w:r>
            <w:r>
              <w:rPr>
                <w:rFonts w:hint="eastAsia"/>
                <w:color w:val="000000"/>
                <w:highlight w:val="none"/>
              </w:rPr>
              <w:t>学前教育改革与发展（非全日制）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D8D6289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7BBA0DA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3F3CE84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0135D542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原则上非全日制硕士研究生招收在职定向就业人员</w:t>
            </w:r>
          </w:p>
        </w:tc>
      </w:tr>
      <w:tr w14:paraId="045A04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4FE7D1C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045119</w:t>
            </w:r>
            <w:r>
              <w:rPr>
                <w:rFonts w:hint="eastAsia" w:ascii="Verdana" w:hAnsi="Verdana" w:cs="宋体"/>
                <w:b/>
                <w:bCs/>
                <w:color w:val="000000"/>
                <w:highlight w:val="none"/>
              </w:rPr>
              <w:t>特殊教育</w:t>
            </w:r>
          </w:p>
          <w:p w14:paraId="6E136020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01</w:t>
            </w:r>
            <w:r>
              <w:rPr>
                <w:rFonts w:hint="eastAsia"/>
                <w:color w:val="000000"/>
                <w:highlight w:val="none"/>
              </w:rPr>
              <w:t>特殊教育理论与实践（全日制）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173F989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DD4CD8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  <w:p w14:paraId="74055204">
            <w:pPr>
              <w:jc w:val="left"/>
              <w:rPr>
                <w:color w:val="000000"/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4E5F3DA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1B7EB4C3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 w14:paraId="73814D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ABB2D99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045119</w:t>
            </w:r>
            <w:r>
              <w:rPr>
                <w:rFonts w:hint="eastAsia" w:ascii="Verdana" w:hAnsi="Verdana" w:cs="宋体"/>
                <w:b/>
                <w:bCs/>
                <w:color w:val="000000"/>
                <w:highlight w:val="none"/>
              </w:rPr>
              <w:t>特殊教育</w:t>
            </w:r>
          </w:p>
          <w:p w14:paraId="55A2F1A1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02</w:t>
            </w:r>
            <w:r>
              <w:rPr>
                <w:rFonts w:hint="eastAsia"/>
                <w:color w:val="000000"/>
                <w:highlight w:val="none"/>
              </w:rPr>
              <w:t>特殊教育改革与发展（非全日制）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6E8253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03CEF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FD32DBD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641C7A22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原则上非全日制硕士研究生招收在职定向就业人员</w:t>
            </w:r>
          </w:p>
        </w:tc>
      </w:tr>
      <w:tr w14:paraId="031D6E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2A2C223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040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文学院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 xml:space="preserve">Tel: 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武兆雨（主管院长）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0411-85992032</w:t>
            </w:r>
          </w:p>
          <w:p w14:paraId="70E11162">
            <w:pPr>
              <w:ind w:firstLine="450" w:firstLineChars="250"/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王晓媞（教学秘书）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0411-85992305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413968">
            <w:pPr>
              <w:jc w:val="center"/>
              <w:rPr>
                <w:b/>
                <w:bCs/>
                <w:color w:val="000000"/>
                <w:highlight w:val="none"/>
              </w:rPr>
            </w:pPr>
          </w:p>
          <w:p w14:paraId="38C91744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223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615F6CE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0D689F1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 w14:paraId="59A403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C46B42F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040102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课程与教学论</w:t>
            </w:r>
            <w:r>
              <w:rPr>
                <w:rFonts w:ascii="宋体" w:hAnsi="宋体" w:cs="宋体"/>
                <w:b/>
                <w:bCs/>
                <w:color w:val="000000"/>
                <w:highlight w:val="none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语文</w:t>
            </w:r>
            <w:r>
              <w:rPr>
                <w:rFonts w:ascii="宋体" w:hAnsi="宋体" w:cs="宋体"/>
                <w:b/>
                <w:bCs/>
                <w:color w:val="000000"/>
                <w:highlight w:val="none"/>
              </w:rPr>
              <w:t>)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E82D18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0EFB22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</w:t>
            </w:r>
            <w:bookmarkStart w:id="0" w:name="_Hlt18933408"/>
            <w:r>
              <w:rPr>
                <w:rFonts w:hint="eastAsia"/>
                <w:color w:val="000000"/>
                <w:highlight w:val="none"/>
                <w:u w:val="single"/>
              </w:rPr>
              <w:t>学</w:t>
            </w:r>
            <w:bookmarkEnd w:id="0"/>
            <w:r>
              <w:rPr>
                <w:rFonts w:hint="eastAsia"/>
                <w:color w:val="000000"/>
                <w:highlight w:val="none"/>
                <w:u w:val="single"/>
              </w:rPr>
              <w:t>专业基础</w:t>
            </w:r>
          </w:p>
          <w:p w14:paraId="1AF8E2FC">
            <w:pPr>
              <w:jc w:val="left"/>
              <w:rPr>
                <w:color w:val="000000"/>
                <w:highlight w:val="none"/>
                <w:u w:val="single"/>
              </w:rPr>
            </w:pPr>
          </w:p>
          <w:p w14:paraId="7C6B365E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9B96F15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D59D939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62886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3231364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050101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文艺学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D948ED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ED5DF8E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文学综合</w:t>
            </w:r>
          </w:p>
          <w:p w14:paraId="18CD30A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806</w:t>
            </w:r>
            <w:r>
              <w:rPr>
                <w:rFonts w:hint="eastAsia"/>
                <w:color w:val="000000"/>
                <w:highlight w:val="none"/>
                <w:u w:val="single"/>
              </w:rPr>
              <w:t>语言学综合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A093B9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4BAA7FF9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0470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7564EA8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050102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语言学及应用语言学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CC3B8F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26FBF6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文学综合</w:t>
            </w:r>
          </w:p>
          <w:p w14:paraId="1F719B27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806</w:t>
            </w:r>
            <w:r>
              <w:rPr>
                <w:rFonts w:hint="eastAsia"/>
                <w:color w:val="000000"/>
                <w:highlight w:val="none"/>
                <w:u w:val="single"/>
              </w:rPr>
              <w:t>语言学综合</w:t>
            </w:r>
          </w:p>
          <w:p w14:paraId="12B2D139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30A9981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145B162E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F50F15C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20AE6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95CA215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050103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汉语言文字学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32C059B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1986F3C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文学综合</w:t>
            </w:r>
          </w:p>
          <w:p w14:paraId="78F14C61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806</w:t>
            </w:r>
            <w:r>
              <w:rPr>
                <w:rFonts w:hint="eastAsia"/>
                <w:color w:val="000000"/>
                <w:highlight w:val="none"/>
                <w:u w:val="single"/>
              </w:rPr>
              <w:t>语言学综合</w:t>
            </w:r>
          </w:p>
          <w:p w14:paraId="57E244F8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6F67540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63D179BF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FD9A007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4CB17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8102C5D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050104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中国古典文献学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4B5A757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F2DD78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文学综合</w:t>
            </w:r>
          </w:p>
          <w:p w14:paraId="04774EE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806</w:t>
            </w:r>
            <w:r>
              <w:rPr>
                <w:rFonts w:hint="eastAsia"/>
                <w:color w:val="000000"/>
                <w:highlight w:val="none"/>
                <w:u w:val="single"/>
              </w:rPr>
              <w:t>语言学综合</w:t>
            </w:r>
          </w:p>
          <w:p w14:paraId="0FB174DE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68CCC11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6DF4305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6AA2C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4CA6C67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050105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中国古代文学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5FB0559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C10687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文学综合</w:t>
            </w:r>
          </w:p>
          <w:p w14:paraId="1FACA3F4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806</w:t>
            </w:r>
            <w:r>
              <w:rPr>
                <w:rFonts w:hint="eastAsia"/>
                <w:color w:val="000000"/>
                <w:highlight w:val="none"/>
                <w:u w:val="single"/>
              </w:rPr>
              <w:t>语言学综合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7171E0D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1BEE1AAC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DD252F8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DFACC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2F0A933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050106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中国现当代文学</w:t>
            </w:r>
          </w:p>
          <w:p w14:paraId="1CB6A2B3">
            <w:pPr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AB8889C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B84E57B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文学综合</w:t>
            </w:r>
          </w:p>
          <w:p w14:paraId="0E3AB1F2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806</w:t>
            </w:r>
            <w:r>
              <w:rPr>
                <w:rFonts w:hint="eastAsia"/>
                <w:color w:val="000000"/>
                <w:highlight w:val="none"/>
                <w:u w:val="single"/>
              </w:rPr>
              <w:t>语言学综合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EFEC17A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5B0FC2C1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D5C8057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B8A8D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9697B35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050108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比较文学与世界文学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08DFFEB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3900EB8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文学综合</w:t>
            </w:r>
          </w:p>
          <w:p w14:paraId="1BE92450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806</w:t>
            </w:r>
            <w:r>
              <w:rPr>
                <w:rFonts w:hint="eastAsia"/>
                <w:color w:val="000000"/>
                <w:highlight w:val="none"/>
                <w:u w:val="single"/>
              </w:rPr>
              <w:t>语言学综合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C56E4A7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1E7CDDE4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617F9E8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7A66D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A0F512C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045103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学科教学（语文）</w:t>
            </w:r>
          </w:p>
          <w:p w14:paraId="498B7DC2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01</w:t>
            </w:r>
            <w:r>
              <w:rPr>
                <w:rFonts w:hint="eastAsia"/>
                <w:color w:val="000000"/>
                <w:highlight w:val="none"/>
              </w:rPr>
              <w:t>语文教育学（全日制）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2F47B62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46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884C1A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807</w:t>
            </w:r>
            <w:r>
              <w:rPr>
                <w:rFonts w:hint="eastAsia"/>
                <w:color w:val="000000"/>
                <w:highlight w:val="none"/>
                <w:u w:val="single"/>
              </w:rPr>
              <w:t>汉语与写作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6D482BF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3A404D34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397CD2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70AEAB4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045103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学科教学（语文）</w:t>
            </w:r>
          </w:p>
          <w:p w14:paraId="4571F199">
            <w:pPr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color w:val="000000"/>
                <w:highlight w:val="none"/>
              </w:rPr>
              <w:t>02</w:t>
            </w:r>
            <w:r>
              <w:rPr>
                <w:rFonts w:hint="eastAsia"/>
                <w:color w:val="000000"/>
                <w:highlight w:val="none"/>
              </w:rPr>
              <w:t>语文教学理论与实践（非全日制）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ABB40BD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35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7EE675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</w:t>
            </w:r>
            <w:bookmarkStart w:id="1" w:name="_Hlt523922520"/>
            <w:bookmarkEnd w:id="1"/>
            <w:bookmarkStart w:id="2" w:name="_Hlt523922521"/>
            <w:bookmarkEnd w:id="2"/>
            <w:bookmarkStart w:id="3" w:name="_Hlt523922532"/>
            <w:bookmarkEnd w:id="3"/>
            <w:bookmarkStart w:id="4" w:name="_Hlt523922522"/>
            <w:bookmarkEnd w:id="4"/>
          </w:p>
          <w:p w14:paraId="21ADD62F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bookmarkStart w:id="5" w:name="_Hlt523922587"/>
            <w:bookmarkEnd w:id="5"/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807</w:t>
            </w:r>
            <w:r>
              <w:rPr>
                <w:rFonts w:hint="eastAsia"/>
                <w:color w:val="000000"/>
                <w:highlight w:val="none"/>
                <w:u w:val="single"/>
              </w:rPr>
              <w:t>汉语与写作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E5DCD68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7B910A02">
            <w:pPr>
              <w:jc w:val="left"/>
              <w:rPr>
                <w:rFonts w:ascii="宋体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原则上非全日制硕士研究生招收在职定向就业人员</w:t>
            </w:r>
          </w:p>
          <w:p w14:paraId="1F818085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5573C9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808B588">
            <w:pPr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055200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新闻与传播</w:t>
            </w:r>
          </w:p>
          <w:p w14:paraId="0A3510BB">
            <w:pPr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8DDB7C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594FB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334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新闻与传播专业综合能力</w:t>
            </w:r>
          </w:p>
          <w:p w14:paraId="083051F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440</w:t>
            </w:r>
            <w:r>
              <w:rPr>
                <w:rFonts w:hint="eastAsia"/>
                <w:color w:val="000000"/>
                <w:highlight w:val="none"/>
                <w:u w:val="single"/>
              </w:rPr>
              <w:t>新闻与传播专业基础</w:t>
            </w:r>
          </w:p>
          <w:p w14:paraId="247FBD6F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C7E381C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全日制专业学位</w:t>
            </w:r>
          </w:p>
          <w:p w14:paraId="3E6BB571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（两年制）</w:t>
            </w:r>
          </w:p>
          <w:p w14:paraId="67F3E9D7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28119B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E1DBE1C">
            <w:pPr>
              <w:jc w:val="left"/>
              <w:rPr>
                <w:rFonts w:asci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050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历史文化学院</w:t>
            </w:r>
          </w:p>
          <w:p w14:paraId="1E8DD623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徐学琳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85827040</w:t>
            </w:r>
          </w:p>
          <w:p w14:paraId="750DA194">
            <w:pPr>
              <w:ind w:firstLine="360" w:firstLineChars="200"/>
              <w:jc w:val="left"/>
              <w:rPr>
                <w:color w:val="000000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杨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晨（教学秘书）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85827042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</w:tcPr>
          <w:p w14:paraId="0334EE38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</w:p>
          <w:p w14:paraId="69F88286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69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</w:tcPr>
          <w:p w14:paraId="1EDF7F41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</w:tcPr>
          <w:p w14:paraId="097C99B5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 w14:paraId="3A11C2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197C7ED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060100</w:t>
            </w:r>
            <w:r>
              <w:rPr>
                <w:rFonts w:hint="eastAsia" w:ascii="Verdana" w:hAnsi="Verdana" w:cs="宋体"/>
                <w:b/>
                <w:bCs/>
                <w:color w:val="000000"/>
                <w:highlight w:val="none"/>
              </w:rPr>
              <w:t>考古学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4300A2B">
            <w:pPr>
              <w:jc w:val="center"/>
              <w:rPr>
                <w:rFonts w:hint="eastAsia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CAC689E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710</w:t>
            </w:r>
            <w:r>
              <w:rPr>
                <w:rFonts w:hint="eastAsia"/>
                <w:color w:val="000000"/>
                <w:highlight w:val="none"/>
                <w:u w:val="single"/>
              </w:rPr>
              <w:t>考古学综合</w:t>
            </w:r>
          </w:p>
          <w:p w14:paraId="34DBDBDB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69304E1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一级硕士点</w:t>
            </w:r>
          </w:p>
          <w:p w14:paraId="1825CB0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068ADC9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CC527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549750D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060200</w:t>
            </w:r>
            <w:r>
              <w:rPr>
                <w:rFonts w:hint="eastAsia" w:ascii="Verdana" w:hAnsi="Verdana" w:cs="宋体"/>
                <w:b/>
                <w:bCs/>
                <w:color w:val="000000"/>
                <w:highlight w:val="none"/>
              </w:rPr>
              <w:t>中国史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FE1A597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29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A77384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313</w:t>
            </w:r>
            <w:r>
              <w:rPr>
                <w:rFonts w:hint="eastAsia"/>
                <w:color w:val="000000"/>
                <w:highlight w:val="none"/>
                <w:u w:val="single"/>
              </w:rPr>
              <w:t>历史学专业基础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D32A290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一级硕士点</w:t>
            </w:r>
          </w:p>
          <w:p w14:paraId="141DEE27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D82C746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27F24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087F0CF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060300</w:t>
            </w:r>
            <w:r>
              <w:rPr>
                <w:rFonts w:hint="eastAsia" w:ascii="Verdana" w:hAnsi="Verdana" w:cs="宋体"/>
                <w:b/>
                <w:bCs/>
                <w:color w:val="000000"/>
                <w:highlight w:val="none"/>
              </w:rPr>
              <w:t>世界史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5349D1C">
            <w:pPr>
              <w:jc w:val="center"/>
              <w:rPr>
                <w:rFonts w:hint="eastAsia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40342F2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313</w:t>
            </w:r>
            <w:r>
              <w:rPr>
                <w:rFonts w:hint="eastAsia"/>
                <w:color w:val="000000"/>
                <w:highlight w:val="none"/>
                <w:u w:val="single"/>
              </w:rPr>
              <w:t>历史学专业基础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179DBAB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一级硕士点</w:t>
            </w:r>
          </w:p>
          <w:p w14:paraId="0C5E119C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6225122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8DC05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116AEA2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145100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文物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E7DB11A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3E9AB5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324B592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708</w:t>
            </w:r>
            <w:r>
              <w:rPr>
                <w:rFonts w:hint="eastAsia"/>
                <w:highlight w:val="none"/>
                <w:u w:val="single"/>
              </w:rPr>
              <w:t>考古学基础</w:t>
            </w:r>
          </w:p>
          <w:p w14:paraId="1A495F15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808</w:t>
            </w:r>
            <w:r>
              <w:rPr>
                <w:rFonts w:hint="eastAsia"/>
                <w:highlight w:val="none"/>
                <w:u w:val="single"/>
              </w:rPr>
              <w:t>文物学</w:t>
            </w:r>
          </w:p>
          <w:p w14:paraId="2C3E91EC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A0C22FB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  <w:highlight w:val="none"/>
              </w:rPr>
              <w:t>全日制专业学位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（三年制）</w:t>
            </w:r>
          </w:p>
        </w:tc>
      </w:tr>
      <w:tr w14:paraId="4EC198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D92BAAE">
            <w:pPr>
              <w:jc w:val="left"/>
              <w:rPr>
                <w:rFonts w:ascii="宋体" w:cs="宋体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045109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学科教学（历史）</w:t>
            </w:r>
          </w:p>
          <w:p w14:paraId="1374F9F3">
            <w:pPr>
              <w:jc w:val="left"/>
              <w:rPr>
                <w:rFonts w:ascii="宋体"/>
                <w:b/>
                <w:bCs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802DE5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17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11600F9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805</w:t>
            </w:r>
            <w:r>
              <w:rPr>
                <w:rFonts w:hint="eastAsia"/>
                <w:color w:val="000000"/>
                <w:highlight w:val="none"/>
                <w:u w:val="single"/>
              </w:rPr>
              <w:t>历史学基础综合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7E8782E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0BDD286A">
            <w:pPr>
              <w:pStyle w:val="2"/>
              <w:shd w:val="clear" w:color="auto" w:fill="FFFFFF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02CCAF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EE7B03F">
            <w:pPr>
              <w:jc w:val="left"/>
              <w:rPr>
                <w:rFonts w:hint="default" w:ascii="Verdana" w:hAnsi="Verdana" w:eastAsia="宋体" w:cs="Verdan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060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美术学院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孙晓昕</w:t>
            </w:r>
            <w:r>
              <w:rPr>
                <w:rFonts w:hint="eastAsia" w:ascii="Verdana" w:hAnsi="宋体" w:cs="宋体"/>
                <w:color w:val="000000"/>
                <w:sz w:val="18"/>
                <w:szCs w:val="18"/>
                <w:highlight w:val="none"/>
              </w:rPr>
              <w:t>（主管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院长）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82156661</w:t>
            </w:r>
          </w:p>
          <w:p w14:paraId="10A5644D">
            <w:pPr>
              <w:ind w:firstLine="360" w:firstLineChars="200"/>
              <w:jc w:val="left"/>
              <w:rPr>
                <w:color w:val="000000"/>
                <w:highlight w:val="none"/>
              </w:rPr>
            </w:pPr>
            <w:r>
              <w:rPr>
                <w:rFonts w:hint="eastAsia" w:ascii="Verdana" w:hAnsi="宋体" w:cs="宋体"/>
                <w:color w:val="000000"/>
                <w:sz w:val="18"/>
                <w:szCs w:val="18"/>
                <w:highlight w:val="none"/>
              </w:rPr>
              <w:t>石</w:t>
            </w:r>
            <w:r>
              <w:rPr>
                <w:rFonts w:hint="eastAsia" w:ascii="Verdana" w:hAnsi="宋体" w:cs="宋体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宋体" w:cs="宋体"/>
                <w:color w:val="000000"/>
                <w:sz w:val="18"/>
                <w:szCs w:val="18"/>
                <w:highlight w:val="none"/>
              </w:rPr>
              <w:t>洁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（教学秘书）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0411-82156957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64D2B83">
            <w:pPr>
              <w:rPr>
                <w:b/>
                <w:bCs/>
                <w:color w:val="000000"/>
                <w:highlight w:val="none"/>
              </w:rPr>
            </w:pPr>
          </w:p>
          <w:p w14:paraId="1873FEAC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68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6A49165">
            <w:pPr>
              <w:jc w:val="left"/>
              <w:rPr>
                <w:color w:val="000000"/>
                <w:highlight w:val="none"/>
                <w:u w:val="single"/>
              </w:rPr>
            </w:pPr>
          </w:p>
          <w:p w14:paraId="6E1AD93E">
            <w:pPr>
              <w:jc w:val="left"/>
              <w:rPr>
                <w:color w:val="000000"/>
                <w:highlight w:val="none"/>
                <w:u w:val="single"/>
              </w:rPr>
            </w:pPr>
          </w:p>
          <w:p w14:paraId="7ED53CD0">
            <w:pPr>
              <w:jc w:val="left"/>
              <w:rPr>
                <w:color w:val="000000"/>
                <w:highlight w:val="none"/>
                <w:u w:val="single"/>
              </w:rPr>
            </w:pPr>
          </w:p>
          <w:p w14:paraId="2641F78C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D7373BD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 w14:paraId="17CBC2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667A4EA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045113</w:t>
            </w:r>
            <w:r>
              <w:rPr>
                <w:rFonts w:hint="eastAsia" w:ascii="Verdana" w:hAnsi="Verdana" w:cs="宋体"/>
                <w:b/>
                <w:bCs/>
                <w:highlight w:val="none"/>
              </w:rPr>
              <w:t>学科教学（美术）</w:t>
            </w:r>
          </w:p>
          <w:p w14:paraId="17AEEC5A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21254DB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B312E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</w:p>
          <w:p w14:paraId="59D58D2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809</w:t>
            </w:r>
            <w:r>
              <w:rPr>
                <w:rFonts w:hint="eastAsia"/>
                <w:highlight w:val="none"/>
                <w:u w:val="single"/>
              </w:rPr>
              <w:t>中国美术史</w:t>
            </w:r>
          </w:p>
          <w:p w14:paraId="2903B244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30D2C2E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39B0C560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</w:p>
        </w:tc>
      </w:tr>
      <w:tr w14:paraId="5443C6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CF90BD5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130100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艺术学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3C7E8A2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08D35B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3E2CE93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722</w:t>
            </w:r>
            <w:r>
              <w:rPr>
                <w:rFonts w:hint="eastAsia"/>
                <w:highlight w:val="none"/>
                <w:u w:val="single"/>
              </w:rPr>
              <w:t>艺术理论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827</w:t>
            </w:r>
            <w:r>
              <w:rPr>
                <w:rFonts w:hint="eastAsia"/>
                <w:highlight w:val="none"/>
                <w:u w:val="single"/>
              </w:rPr>
              <w:t>文艺美学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49C8594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一级硕士点</w:t>
            </w:r>
          </w:p>
          <w:p w14:paraId="11F7D5C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56C4B79">
            <w:pPr>
              <w:jc w:val="left"/>
              <w:rPr>
                <w:sz w:val="18"/>
                <w:szCs w:val="18"/>
                <w:highlight w:val="none"/>
                <w:u w:val="singl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B00B3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0AD146B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140300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设计学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312F297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45668AA">
            <w:pPr>
              <w:jc w:val="left"/>
              <w:rPr>
                <w:highlight w:val="none"/>
                <w:u w:val="single"/>
              </w:rPr>
            </w:pPr>
            <w:r>
              <w:rPr>
                <w:highlight w:val="none"/>
                <w:u w:val="single"/>
              </w:rPr>
              <w:fldChar w:fldCharType="begin"/>
            </w:r>
            <w:r>
              <w:rPr>
                <w:highlight w:val="none"/>
                <w:u w:val="single"/>
              </w:rPr>
              <w:instrText xml:space="preserve">eq \o\ac(</w:instrText>
            </w:r>
            <w:r>
              <w:rPr>
                <w:rFonts w:hint="eastAsia"/>
                <w:highlight w:val="none"/>
                <w:u w:val="single"/>
              </w:rPr>
              <w:instrText xml:space="preserve">○</w:instrText>
            </w:r>
            <w:r>
              <w:rPr>
                <w:highlight w:val="none"/>
                <w:u w:val="single"/>
              </w:rPr>
              <w:instrText xml:space="preserve">,1)</w:instrText>
            </w:r>
            <w:r>
              <w:rPr>
                <w:highlight w:val="none"/>
                <w:u w:val="single"/>
              </w:rPr>
              <w:fldChar w:fldCharType="end"/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712</w:t>
            </w:r>
            <w:r>
              <w:rPr>
                <w:rFonts w:hint="eastAsia"/>
                <w:highlight w:val="none"/>
                <w:u w:val="single"/>
              </w:rPr>
              <w:t>中国设计史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810</w:t>
            </w:r>
            <w:r>
              <w:rPr>
                <w:rFonts w:hint="eastAsia"/>
                <w:highlight w:val="none"/>
                <w:u w:val="single"/>
              </w:rPr>
              <w:t>外国设计史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C695A34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一级硕士点</w:t>
            </w:r>
          </w:p>
          <w:p w14:paraId="16949360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D44191A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33A4F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4C94341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135600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美术与书法</w:t>
            </w:r>
          </w:p>
          <w:p w14:paraId="2038B5ED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01</w:t>
            </w:r>
            <w:r>
              <w:rPr>
                <w:rFonts w:hint="eastAsia"/>
                <w:highlight w:val="none"/>
              </w:rPr>
              <w:t>美术</w:t>
            </w:r>
          </w:p>
          <w:p w14:paraId="519B7672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02</w:t>
            </w:r>
            <w:r>
              <w:rPr>
                <w:rFonts w:hint="eastAsia"/>
                <w:highlight w:val="none"/>
              </w:rPr>
              <w:t>书法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FA8AA3F">
            <w:pPr>
              <w:jc w:val="center"/>
              <w:rPr>
                <w:b/>
                <w:bCs/>
                <w:highlight w:val="none"/>
              </w:rPr>
            </w:pPr>
          </w:p>
          <w:p w14:paraId="078D33C5">
            <w:pPr>
              <w:jc w:val="center"/>
              <w:rPr>
                <w:rFonts w:hint="eastAsi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20</w:t>
            </w:r>
          </w:p>
          <w:p w14:paraId="567D7E86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C2064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711</w:t>
            </w:r>
            <w:r>
              <w:rPr>
                <w:rFonts w:hint="eastAsia"/>
                <w:highlight w:val="none"/>
                <w:u w:val="single"/>
              </w:rPr>
              <w:t>外国美术史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809</w:t>
            </w:r>
            <w:r>
              <w:rPr>
                <w:rFonts w:hint="eastAsia"/>
                <w:highlight w:val="none"/>
                <w:u w:val="single"/>
              </w:rPr>
              <w:t>中国美术史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FF3DA37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艺术硕士全日制专业学位（三年制）</w:t>
            </w:r>
          </w:p>
          <w:p w14:paraId="0F0D709E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/>
                <w:sz w:val="18"/>
                <w:szCs w:val="18"/>
                <w:highlight w:val="none"/>
              </w:rPr>
              <w:t>复试、录取均按研究方向排名</w:t>
            </w:r>
          </w:p>
        </w:tc>
      </w:tr>
      <w:tr w14:paraId="2B24C9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8183A10">
            <w:pPr>
              <w:jc w:val="left"/>
              <w:rPr>
                <w:rFonts w:ascii="宋体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135700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设计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37274C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63EAD30">
            <w:pPr>
              <w:jc w:val="left"/>
              <w:rPr>
                <w:rFonts w:ascii="宋体"/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712</w:t>
            </w:r>
            <w:r>
              <w:rPr>
                <w:rFonts w:hint="eastAsia"/>
                <w:highlight w:val="none"/>
                <w:u w:val="single"/>
              </w:rPr>
              <w:t>中国设计史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810</w:t>
            </w:r>
            <w:r>
              <w:rPr>
                <w:rFonts w:hint="eastAsia"/>
                <w:highlight w:val="none"/>
                <w:u w:val="single"/>
              </w:rPr>
              <w:t>外国设计史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9E37FD0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艺术硕士全日制专业学位（三年制）</w:t>
            </w:r>
          </w:p>
        </w:tc>
      </w:tr>
      <w:tr w14:paraId="32A2A4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BD3C652">
            <w:pPr>
              <w:jc w:val="left"/>
              <w:rPr>
                <w:rFonts w:hint="default" w:ascii="Verdana" w:hAnsi="Verdana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070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音乐学院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侯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蕾（主管院长）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8537</w:t>
            </w:r>
          </w:p>
          <w:p w14:paraId="6763EAB4">
            <w:pPr>
              <w:ind w:firstLine="360" w:firstLineChars="20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曲玥澄（教学秘书）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0411-82158537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F457BD4">
            <w:pPr>
              <w:jc w:val="center"/>
              <w:rPr>
                <w:b/>
                <w:bCs/>
                <w:highlight w:val="none"/>
              </w:rPr>
            </w:pPr>
          </w:p>
          <w:p w14:paraId="25518616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13C605F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3403D67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55D10F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B9D4FDF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045111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学科教学（音乐）</w:t>
            </w:r>
          </w:p>
          <w:p w14:paraId="26D7FC89">
            <w:pPr>
              <w:jc w:val="left"/>
              <w:rPr>
                <w:rFonts w:ascii="Verdana" w:hAnsi="Verdana" w:cs="Verdana"/>
                <w:bCs/>
                <w:sz w:val="18"/>
                <w:szCs w:val="18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C6F171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3D4CEC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36BC088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</w:p>
          <w:p w14:paraId="08E2F9B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811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>音乐作品分析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A6593DF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58CE58CE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</w:p>
          <w:p w14:paraId="74A275D6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</w:p>
        </w:tc>
      </w:tr>
      <w:tr w14:paraId="0CF144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A7F4207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130100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艺术学</w:t>
            </w:r>
          </w:p>
          <w:p w14:paraId="5FA016D0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E958409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BFDFF7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520BB335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722</w:t>
            </w:r>
            <w:r>
              <w:rPr>
                <w:rFonts w:hint="eastAsia"/>
                <w:highlight w:val="none"/>
                <w:u w:val="single"/>
              </w:rPr>
              <w:t>艺术理论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827</w:t>
            </w:r>
            <w:r>
              <w:rPr>
                <w:rFonts w:hint="eastAsia"/>
                <w:highlight w:val="none"/>
                <w:u w:val="single"/>
              </w:rPr>
              <w:t>文艺美学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200EE68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一级硕士点</w:t>
            </w:r>
          </w:p>
          <w:p w14:paraId="6CF87EFB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A7933A5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EF74B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15A31FC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135200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音乐</w:t>
            </w:r>
          </w:p>
          <w:p w14:paraId="185922D4">
            <w:p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01键盘演奏</w:t>
            </w:r>
          </w:p>
          <w:p w14:paraId="545A793A">
            <w:p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02声乐演唱</w:t>
            </w:r>
          </w:p>
          <w:p w14:paraId="54DBF3B2">
            <w:p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03民族、西洋器乐演奏</w:t>
            </w:r>
          </w:p>
          <w:p w14:paraId="546AD418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/>
                <w:highlight w:val="none"/>
              </w:rPr>
              <w:t>04理论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54BD899">
            <w:pPr>
              <w:jc w:val="center"/>
              <w:rPr>
                <w:b/>
                <w:bCs/>
                <w:highlight w:val="none"/>
              </w:rPr>
            </w:pPr>
          </w:p>
          <w:p w14:paraId="21C8CA94">
            <w:pPr>
              <w:jc w:val="center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5</w:t>
            </w:r>
          </w:p>
          <w:p w14:paraId="539BBB27">
            <w:pPr>
              <w:jc w:val="center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5</w:t>
            </w:r>
          </w:p>
          <w:p w14:paraId="4CC6D84F">
            <w:pPr>
              <w:jc w:val="center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  <w:p w14:paraId="134CD8D6"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C8175D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560CDCC0">
            <w:pPr>
              <w:jc w:val="left"/>
              <w:rPr>
                <w:rFonts w:hint="default" w:eastAsia="宋体"/>
                <w:highlight w:val="none"/>
                <w:u w:val="single"/>
                <w:lang w:val="en-US" w:eastAsia="zh-CN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713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>中、西方音乐史</w:t>
            </w:r>
          </w:p>
          <w:p w14:paraId="4927D1D4">
            <w:pPr>
              <w:jc w:val="left"/>
              <w:rPr>
                <w:rFonts w:hint="default" w:eastAsia="宋体"/>
                <w:highlight w:val="none"/>
                <w:u w:val="single"/>
                <w:lang w:val="en-US" w:eastAsia="zh-CN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811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>音乐作品分析</w:t>
            </w:r>
          </w:p>
          <w:p w14:paraId="68CFCCCE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A6BA381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艺术硕士全日制专业学位（三年制）</w:t>
            </w:r>
          </w:p>
          <w:p w14:paraId="0EB7D3A5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/>
                <w:sz w:val="18"/>
                <w:szCs w:val="18"/>
                <w:highlight w:val="none"/>
              </w:rPr>
              <w:t>复试、录取均按研究方向排名</w:t>
            </w:r>
          </w:p>
        </w:tc>
      </w:tr>
      <w:tr w14:paraId="53952B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D551A0C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135300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舞蹈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016E791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91021B5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0E8E4C7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709</w:t>
            </w:r>
            <w:r>
              <w:rPr>
                <w:rFonts w:hint="eastAsia"/>
                <w:highlight w:val="none"/>
                <w:u w:val="single"/>
              </w:rPr>
              <w:t>舞蹈艺术概论</w:t>
            </w:r>
          </w:p>
          <w:p w14:paraId="4408AC0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819</w:t>
            </w:r>
            <w:r>
              <w:rPr>
                <w:rFonts w:hint="eastAsia"/>
                <w:highlight w:val="none"/>
                <w:u w:val="single"/>
              </w:rPr>
              <w:t>中外舞蹈史</w:t>
            </w:r>
          </w:p>
          <w:p w14:paraId="02C1FFE4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C3E2740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艺术硕士全日制专业学位（三年制）</w:t>
            </w:r>
          </w:p>
          <w:p w14:paraId="63A088E3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083A51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44ECA3A">
            <w:pPr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080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外国语学院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梁洪琦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0411-82159292</w:t>
            </w:r>
          </w:p>
          <w:p w14:paraId="0CB248AD">
            <w:pPr>
              <w:ind w:firstLine="360" w:firstLineChars="200"/>
              <w:jc w:val="left"/>
              <w:rPr>
                <w:color w:val="000000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刘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迪（教学秘书）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82159596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78DE855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</w:p>
          <w:p w14:paraId="7952EC0F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198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6EADD36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196D9B8">
            <w:pPr>
              <w:jc w:val="left"/>
              <w:rPr>
                <w:color w:val="000000"/>
                <w:highlight w:val="none"/>
              </w:rPr>
            </w:pPr>
          </w:p>
        </w:tc>
      </w:tr>
      <w:tr w14:paraId="40B5D6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F3F8FE3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040102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课程与教学论（英语）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1CE756D">
            <w:pPr>
              <w:jc w:val="center"/>
              <w:rPr>
                <w:rFonts w:hint="eastAsia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05EC75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CD5CF5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4B35CAE">
            <w:pPr>
              <w:jc w:val="left"/>
              <w:rPr>
                <w:color w:val="000000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52CE0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0AC64AE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050201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英语语言文学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ED598D5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37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B1A06C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rFonts w:hint="eastAsia"/>
                <w:highlight w:val="none"/>
                <w:u w:val="single"/>
              </w:rPr>
              <w:t>或</w:t>
            </w:r>
            <w:r>
              <w:rPr>
                <w:highlight w:val="none"/>
                <w:u w:val="single"/>
              </w:rPr>
              <w:t>243</w:t>
            </w:r>
            <w:r>
              <w:rPr>
                <w:rFonts w:hint="eastAsia"/>
                <w:highlight w:val="none"/>
                <w:u w:val="single"/>
              </w:rPr>
              <w:t>德二或</w:t>
            </w:r>
            <w:r>
              <w:rPr>
                <w:highlight w:val="none"/>
                <w:u w:val="single"/>
              </w:rPr>
              <w:t>244</w:t>
            </w:r>
            <w:r>
              <w:rPr>
                <w:rFonts w:hint="eastAsia"/>
                <w:highlight w:val="none"/>
                <w:u w:val="single"/>
              </w:rPr>
              <w:t>法二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714</w:t>
            </w:r>
            <w:r>
              <w:rPr>
                <w:rFonts w:hint="eastAsia"/>
                <w:highlight w:val="none"/>
                <w:u w:val="single"/>
              </w:rPr>
              <w:t>英语综合</w:t>
            </w:r>
          </w:p>
          <w:p w14:paraId="78154D4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812</w:t>
            </w:r>
            <w:r>
              <w:rPr>
                <w:rFonts w:hint="eastAsia"/>
                <w:highlight w:val="none"/>
                <w:u w:val="single"/>
              </w:rPr>
              <w:t>专业英语知识</w:t>
            </w:r>
          </w:p>
          <w:p w14:paraId="4800A7E7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7495129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BB80D7E">
            <w:pPr>
              <w:jc w:val="left"/>
              <w:rPr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EE1D8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6329E32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050211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外国语言学及应用语言学（英语）</w:t>
            </w:r>
          </w:p>
          <w:p w14:paraId="698447B1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C45897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B3BB6E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rFonts w:hint="eastAsia"/>
                <w:highlight w:val="none"/>
                <w:u w:val="single"/>
              </w:rPr>
              <w:t>或</w:t>
            </w:r>
            <w:r>
              <w:rPr>
                <w:highlight w:val="none"/>
                <w:u w:val="single"/>
              </w:rPr>
              <w:t>243</w:t>
            </w:r>
            <w:r>
              <w:rPr>
                <w:rFonts w:hint="eastAsia"/>
                <w:highlight w:val="none"/>
                <w:u w:val="single"/>
              </w:rPr>
              <w:t>德二或</w:t>
            </w:r>
            <w:r>
              <w:rPr>
                <w:highlight w:val="none"/>
                <w:u w:val="single"/>
              </w:rPr>
              <w:t>244</w:t>
            </w:r>
            <w:r>
              <w:rPr>
                <w:rFonts w:hint="eastAsia"/>
                <w:highlight w:val="none"/>
                <w:u w:val="single"/>
              </w:rPr>
              <w:t>法二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714</w:t>
            </w:r>
            <w:r>
              <w:rPr>
                <w:rFonts w:hint="eastAsia"/>
                <w:highlight w:val="none"/>
                <w:u w:val="single"/>
              </w:rPr>
              <w:t>英语综合</w:t>
            </w:r>
          </w:p>
          <w:p w14:paraId="51F4C9B1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812</w:t>
            </w:r>
            <w:r>
              <w:rPr>
                <w:rFonts w:hint="eastAsia"/>
                <w:highlight w:val="none"/>
                <w:u w:val="single"/>
              </w:rPr>
              <w:t>专业英语知识</w:t>
            </w:r>
          </w:p>
          <w:p w14:paraId="0104AD95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59D01AD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5CF35AC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039F2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5223F03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055101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英语笔译</w:t>
            </w:r>
          </w:p>
          <w:p w14:paraId="727C3D47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892D257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0C7FF7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211</w:t>
            </w:r>
            <w:r>
              <w:rPr>
                <w:rFonts w:hint="eastAsia"/>
                <w:highlight w:val="none"/>
                <w:u w:val="single"/>
              </w:rPr>
              <w:t>翻译硕士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357</w:t>
            </w:r>
            <w:r>
              <w:rPr>
                <w:rFonts w:hint="eastAsia"/>
                <w:highlight w:val="none"/>
                <w:u w:val="single"/>
              </w:rPr>
              <w:t>翻译基础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448</w:t>
            </w:r>
            <w:r>
              <w:rPr>
                <w:rFonts w:hint="eastAsia"/>
                <w:highlight w:val="none"/>
                <w:u w:val="single"/>
              </w:rPr>
              <w:t>汉语写作与百科知识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CC2102A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翻译硕士全日制专业学位（两年制）</w:t>
            </w:r>
          </w:p>
          <w:p w14:paraId="46E8DE65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5BA424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3D4940E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055102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英语口译</w:t>
            </w:r>
          </w:p>
          <w:p w14:paraId="105CBDA8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B2A407C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26D00F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211</w:t>
            </w:r>
            <w:r>
              <w:rPr>
                <w:rFonts w:hint="eastAsia"/>
                <w:highlight w:val="none"/>
                <w:u w:val="single"/>
              </w:rPr>
              <w:t>翻译硕士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357</w:t>
            </w:r>
            <w:r>
              <w:rPr>
                <w:rFonts w:hint="eastAsia"/>
                <w:highlight w:val="none"/>
                <w:u w:val="single"/>
              </w:rPr>
              <w:t>翻译基础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448</w:t>
            </w:r>
            <w:r>
              <w:rPr>
                <w:rFonts w:hint="eastAsia"/>
                <w:highlight w:val="none"/>
                <w:u w:val="single"/>
              </w:rPr>
              <w:t>汉语写作与百科知识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058F3BA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翻译硕士全日制专业学位（两年制）</w:t>
            </w:r>
          </w:p>
          <w:p w14:paraId="7F50A300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7D9556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2139B31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045108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学科教学（英语）</w:t>
            </w:r>
          </w:p>
          <w:p w14:paraId="59BBF018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01</w:t>
            </w:r>
            <w:r>
              <w:rPr>
                <w:rFonts w:hint="eastAsia"/>
                <w:highlight w:val="none"/>
              </w:rPr>
              <w:t>英语学科教学研究（全日制）</w:t>
            </w:r>
          </w:p>
          <w:p w14:paraId="315115F5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99A90C8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027E79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829</w:t>
            </w:r>
            <w:r>
              <w:rPr>
                <w:rFonts w:hint="eastAsia"/>
                <w:highlight w:val="none"/>
                <w:u w:val="single"/>
              </w:rPr>
              <w:t>英语教学专业基础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8B74972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64F0D4A7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</w:p>
          <w:p w14:paraId="722C2462">
            <w:pPr>
              <w:jc w:val="left"/>
              <w:rPr>
                <w:rFonts w:ascii="Verdana" w:hAnsi="Verdana" w:cs="宋体"/>
                <w:sz w:val="18"/>
                <w:szCs w:val="18"/>
                <w:highlight w:val="none"/>
              </w:rPr>
            </w:pPr>
          </w:p>
        </w:tc>
      </w:tr>
      <w:tr w14:paraId="33E12B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868AC6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045108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学科教学（英语）</w:t>
            </w:r>
          </w:p>
          <w:p w14:paraId="6903E5D5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02</w:t>
            </w:r>
            <w:r>
              <w:rPr>
                <w:rFonts w:hint="eastAsia"/>
                <w:highlight w:val="none"/>
              </w:rPr>
              <w:t>英语教学理论与实践（非全日制）</w:t>
            </w:r>
          </w:p>
          <w:p w14:paraId="7EB8B2D6">
            <w:pPr>
              <w:ind w:firstLine="210" w:firstLineChars="100"/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3598F70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ACCF6CD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829</w:t>
            </w:r>
            <w:r>
              <w:rPr>
                <w:rFonts w:hint="eastAsia"/>
                <w:highlight w:val="none"/>
                <w:u w:val="single"/>
              </w:rPr>
              <w:t>英语教学专业基础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0979B32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77543CEF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原则上非全日制硕士研究生招收在职定向就业人员</w:t>
            </w:r>
          </w:p>
        </w:tc>
      </w:tr>
      <w:tr w14:paraId="125A6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3527233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050205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日语语言文学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FE80F3C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FE7B6E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716</w:t>
            </w:r>
            <w:r>
              <w:rPr>
                <w:rFonts w:hint="eastAsia"/>
                <w:highlight w:val="none"/>
                <w:u w:val="single"/>
              </w:rPr>
              <w:t>日语综合</w:t>
            </w:r>
          </w:p>
          <w:p w14:paraId="26F3B08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814</w:t>
            </w:r>
            <w:r>
              <w:rPr>
                <w:rFonts w:hint="eastAsia"/>
                <w:highlight w:val="none"/>
                <w:u w:val="single"/>
              </w:rPr>
              <w:t>专业日语知识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421CBC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927738F">
            <w:pPr>
              <w:jc w:val="left"/>
              <w:rPr>
                <w:rFonts w:ascii="Verdana" w:hAnsi="Verdana" w:cs="宋体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D7C01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09C9B48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055105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日语笔译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397C36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C73A5C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213</w:t>
            </w:r>
            <w:r>
              <w:rPr>
                <w:rFonts w:hint="eastAsia"/>
                <w:highlight w:val="none"/>
                <w:u w:val="single"/>
              </w:rPr>
              <w:t>翻译硕士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359</w:t>
            </w:r>
            <w:r>
              <w:rPr>
                <w:rFonts w:hint="eastAsia"/>
                <w:highlight w:val="none"/>
                <w:u w:val="single"/>
              </w:rPr>
              <w:t>翻译基础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448</w:t>
            </w:r>
            <w:r>
              <w:rPr>
                <w:rFonts w:hint="eastAsia"/>
                <w:highlight w:val="none"/>
                <w:u w:val="single"/>
              </w:rPr>
              <w:t>汉语写作与百科知识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ADA0958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翻译硕士全日制专业学位（两年制）</w:t>
            </w:r>
          </w:p>
          <w:p w14:paraId="182020F5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79B6A1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CEC101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055106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日语口译</w:t>
            </w:r>
          </w:p>
          <w:p w14:paraId="63E08BD9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2898B2D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D3E28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213</w:t>
            </w:r>
            <w:r>
              <w:rPr>
                <w:rFonts w:hint="eastAsia"/>
                <w:highlight w:val="none"/>
                <w:u w:val="single"/>
              </w:rPr>
              <w:t>翻译硕士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359</w:t>
            </w:r>
            <w:r>
              <w:rPr>
                <w:rFonts w:hint="eastAsia"/>
                <w:highlight w:val="none"/>
                <w:u w:val="single"/>
              </w:rPr>
              <w:t>翻译基础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448</w:t>
            </w:r>
            <w:r>
              <w:rPr>
                <w:rFonts w:hint="eastAsia"/>
                <w:highlight w:val="none"/>
                <w:u w:val="single"/>
              </w:rPr>
              <w:t>汉语写作与百科知识</w:t>
            </w:r>
          </w:p>
          <w:p w14:paraId="4333FF36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7F88917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翻译硕士全日制专业学位（两年制）</w:t>
            </w:r>
          </w:p>
          <w:p w14:paraId="01742F88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0CA7B7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A4413C1">
            <w:pPr>
              <w:jc w:val="left"/>
              <w:rPr>
                <w:rFonts w:ascii="Verdana" w:hAnsi="Verdana" w:cs="Verdana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050202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俄语语言文学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970BC74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899F9B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715</w:t>
            </w:r>
            <w:r>
              <w:rPr>
                <w:rFonts w:hint="eastAsia"/>
                <w:highlight w:val="none"/>
                <w:u w:val="single"/>
              </w:rPr>
              <w:t>俄语综合</w:t>
            </w:r>
          </w:p>
          <w:p w14:paraId="5A9E4CB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813</w:t>
            </w:r>
            <w:r>
              <w:rPr>
                <w:rFonts w:hint="eastAsia"/>
                <w:highlight w:val="none"/>
                <w:u w:val="single"/>
              </w:rPr>
              <w:t>专业俄语知识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B79584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20FE84E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D60C6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691399D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055103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俄语笔译</w:t>
            </w:r>
          </w:p>
          <w:p w14:paraId="2067340C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5EBF74F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441F0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212</w:t>
            </w:r>
            <w:r>
              <w:rPr>
                <w:rFonts w:hint="eastAsia"/>
                <w:highlight w:val="none"/>
                <w:u w:val="single"/>
              </w:rPr>
              <w:t>翻译硕士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俄语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358</w:t>
            </w:r>
            <w:r>
              <w:rPr>
                <w:rFonts w:hint="eastAsia"/>
                <w:highlight w:val="none"/>
                <w:u w:val="single"/>
              </w:rPr>
              <w:t>翻译基础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俄语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448</w:t>
            </w:r>
            <w:r>
              <w:rPr>
                <w:rFonts w:hint="eastAsia"/>
                <w:highlight w:val="none"/>
                <w:u w:val="single"/>
              </w:rPr>
              <w:t>汉语写作与百科知识</w:t>
            </w:r>
          </w:p>
          <w:p w14:paraId="57088FEA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E685998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翻译硕士全日制专业学位（两年制）</w:t>
            </w:r>
          </w:p>
          <w:p w14:paraId="0B0518C9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1443B2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2E5C0C4">
            <w:pPr>
              <w:jc w:val="left"/>
              <w:rPr>
                <w:rFonts w:hint="default" w:ascii="Verdana" w:hAnsi="Verdana" w:eastAsia="宋体" w:cs="Verdan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090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体育学院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邰  峰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主管院长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8414</w:t>
            </w:r>
          </w:p>
          <w:p w14:paraId="7FF65667">
            <w:pPr>
              <w:ind w:firstLine="360" w:firstLineChars="20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黄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耀（教学秘书）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0411-82159375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7E3D597"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</w:p>
          <w:p w14:paraId="6BACBBC3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74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CEE567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A73692F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654F3D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57AB1F1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040301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体育人文社会学</w:t>
            </w:r>
          </w:p>
          <w:p w14:paraId="05DFC218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8BD8C23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EF7ADB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717</w:t>
            </w:r>
            <w:r>
              <w:rPr>
                <w:rFonts w:hint="eastAsia"/>
                <w:highlight w:val="none"/>
                <w:u w:val="single"/>
              </w:rPr>
              <w:t>体育学专业基础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2BA8392">
            <w:pPr>
              <w:shd w:val="clear" w:color="auto" w:fill="FFFFFF"/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博士学位授权点</w:t>
            </w:r>
          </w:p>
          <w:p w14:paraId="560C3D80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833D790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45A83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BE4F1A8">
            <w:pPr>
              <w:jc w:val="left"/>
              <w:rPr>
                <w:rFonts w:ascii="Verdana" w:hAnsi="Verdana" w:cs="Verdana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040302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运动人体科学</w:t>
            </w:r>
          </w:p>
          <w:p w14:paraId="4F046446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19F151F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95E2E0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717</w:t>
            </w:r>
            <w:r>
              <w:rPr>
                <w:rFonts w:hint="eastAsia"/>
                <w:highlight w:val="none"/>
                <w:u w:val="single"/>
              </w:rPr>
              <w:t>体育学专业基础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B2CCA34">
            <w:pPr>
              <w:shd w:val="clear" w:color="auto" w:fill="FFFFFF"/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博士学位授权点</w:t>
            </w:r>
          </w:p>
          <w:p w14:paraId="6AA4648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47261A9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A225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C906266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040303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体育教育训练学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4E8F0B8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95245F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717</w:t>
            </w:r>
            <w:r>
              <w:rPr>
                <w:rFonts w:hint="eastAsia"/>
                <w:highlight w:val="none"/>
                <w:u w:val="single"/>
              </w:rPr>
              <w:t>体育学专业基础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9AF9598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4C889CD9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E08EA93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3D3A8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5601CB9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040303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体育教育训练学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宋体" w:cs="宋体"/>
                <w:sz w:val="18"/>
                <w:szCs w:val="18"/>
                <w:highlight w:val="none"/>
              </w:rPr>
              <w:t>招收</w:t>
            </w:r>
            <w:r>
              <w:rPr>
                <w:rStyle w:val="7"/>
                <w:rFonts w:hint="eastAsia" w:ascii="宋体" w:hAnsi="宋体" w:cs="宋体"/>
                <w:color w:val="auto"/>
                <w:sz w:val="18"/>
                <w:szCs w:val="18"/>
                <w:highlight w:val="none"/>
                <w:u w:val="none"/>
              </w:rPr>
              <w:t>“退役大学生士兵计划”硕士研究生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025EA2"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待公布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9848FE8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717</w:t>
            </w:r>
            <w:r>
              <w:rPr>
                <w:rFonts w:hint="eastAsia"/>
                <w:highlight w:val="none"/>
                <w:u w:val="single"/>
              </w:rPr>
              <w:t>体育学专业基础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BCCBDBD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29125180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4B22D24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012B8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B90D678">
            <w:pPr>
              <w:spacing w:after="240"/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</w:t>
            </w:r>
            <w:r>
              <w:rPr>
                <w:rFonts w:hint="eastAsia" w:ascii="Verdana" w:hAnsi="Verdana" w:cs="Verdana"/>
                <w:b/>
                <w:bCs/>
                <w:highlight w:val="none"/>
                <w:lang w:val="en-US" w:eastAsia="zh-CN"/>
              </w:rPr>
              <w:t>0304</w:t>
            </w:r>
            <w:r>
              <w:rPr>
                <w:rFonts w:hint="eastAsia" w:ascii="宋体" w:hAnsi="宋体" w:cs="宋体"/>
                <w:b/>
                <w:bCs/>
                <w:highlight w:val="none"/>
                <w:lang w:val="en-US" w:eastAsia="zh-CN"/>
              </w:rPr>
              <w:t>民族传统体育学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21D1A77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D1256D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717</w:t>
            </w:r>
            <w:r>
              <w:rPr>
                <w:rFonts w:hint="eastAsia"/>
                <w:highlight w:val="none"/>
                <w:u w:val="single"/>
              </w:rPr>
              <w:t>体育学专业基础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8DEAF25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7C150E5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B2920DA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890BD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3496A3C">
            <w:pPr>
              <w:spacing w:after="240"/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045201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体育教学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1613C79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7615B0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二</w:t>
            </w:r>
            <w:r>
              <w:rPr>
                <w:highlight w:val="none"/>
                <w:u w:val="single"/>
              </w:rPr>
              <w:t>)</w:t>
            </w:r>
            <w:r>
              <w:rPr>
                <w:rFonts w:hint="eastAsia"/>
                <w:highlight w:val="none"/>
                <w:u w:val="single"/>
              </w:rPr>
              <w:t>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346</w:t>
            </w:r>
            <w:r>
              <w:rPr>
                <w:rFonts w:hint="eastAsia"/>
                <w:highlight w:val="none"/>
                <w:u w:val="single"/>
              </w:rPr>
              <w:t>体育综合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B1DDE62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体育硕士全日制专业学位（两年制）</w:t>
            </w:r>
          </w:p>
        </w:tc>
      </w:tr>
      <w:tr w14:paraId="34B999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CB3CDE3">
            <w:pPr>
              <w:spacing w:after="240"/>
              <w:jc w:val="left"/>
              <w:rPr>
                <w:rFonts w:ascii="Verdana" w:hAnsi="Verdana" w:cs="Verdana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045201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体育教学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宋体" w:cs="宋体"/>
                <w:sz w:val="18"/>
                <w:szCs w:val="18"/>
                <w:highlight w:val="none"/>
              </w:rPr>
              <w:t>招收</w:t>
            </w:r>
            <w:r>
              <w:rPr>
                <w:rStyle w:val="7"/>
                <w:rFonts w:hint="eastAsia" w:ascii="宋体" w:hAnsi="宋体" w:cs="宋体"/>
                <w:color w:val="auto"/>
                <w:sz w:val="18"/>
                <w:szCs w:val="18"/>
                <w:highlight w:val="none"/>
                <w:u w:val="none"/>
              </w:rPr>
              <w:t>“退役大学生士兵计划”硕士研究生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6E35D67">
            <w:pPr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待公布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1AF1C5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二</w:t>
            </w:r>
            <w:r>
              <w:rPr>
                <w:highlight w:val="none"/>
                <w:u w:val="single"/>
              </w:rPr>
              <w:t>)</w:t>
            </w:r>
            <w:r>
              <w:rPr>
                <w:rFonts w:hint="eastAsia"/>
                <w:highlight w:val="none"/>
                <w:u w:val="single"/>
              </w:rPr>
              <w:t>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346</w:t>
            </w:r>
            <w:r>
              <w:rPr>
                <w:rFonts w:hint="eastAsia"/>
                <w:highlight w:val="none"/>
                <w:u w:val="single"/>
              </w:rPr>
              <w:t>体育综合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2C61FA4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体育硕士全日制专业学位（两年制）</w:t>
            </w:r>
          </w:p>
        </w:tc>
      </w:tr>
      <w:tr w14:paraId="7F05A6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B9B1277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100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数学学院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 xml:space="preserve">Tel: 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梁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良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82159741</w:t>
            </w:r>
          </w:p>
          <w:p w14:paraId="0D78ACB4">
            <w:pPr>
              <w:ind w:firstLine="450" w:firstLineChars="25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郭星哲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82159743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BF71F82"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</w:p>
          <w:p w14:paraId="0165784C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146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23668BC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44B6B5B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2310EE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F3ADCB6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070101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基础数学</w:t>
            </w:r>
          </w:p>
          <w:p w14:paraId="18FD2EFF">
            <w:pPr>
              <w:jc w:val="left"/>
              <w:rPr>
                <w:rFonts w:ascii="Verdana" w:hAnsi="Verdana" w:cs="Verdana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8B6D761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F450EA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601</w:t>
            </w:r>
            <w:r>
              <w:rPr>
                <w:rFonts w:hint="eastAsia"/>
                <w:highlight w:val="none"/>
                <w:u w:val="single"/>
              </w:rPr>
              <w:t>高等代数</w:t>
            </w:r>
          </w:p>
          <w:p w14:paraId="759DAAB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815</w:t>
            </w:r>
            <w:r>
              <w:rPr>
                <w:rFonts w:hint="eastAsia"/>
                <w:highlight w:val="none"/>
                <w:u w:val="single"/>
              </w:rPr>
              <w:t>数学分析</w:t>
            </w:r>
          </w:p>
          <w:p w14:paraId="182D146E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0C8089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42D18ED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77B3B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2B83BEF">
            <w:pPr>
              <w:jc w:val="left"/>
              <w:rPr>
                <w:rFonts w:ascii="Verdana" w:hAnsi="Verdana" w:cs="Verdana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070102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计算数学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E65EB9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142521D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601</w:t>
            </w:r>
            <w:r>
              <w:rPr>
                <w:rFonts w:hint="eastAsia"/>
                <w:highlight w:val="none"/>
                <w:u w:val="single"/>
              </w:rPr>
              <w:t>高等代数</w:t>
            </w:r>
          </w:p>
          <w:p w14:paraId="22BEABC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815</w:t>
            </w:r>
            <w:r>
              <w:rPr>
                <w:rFonts w:hint="eastAsia"/>
                <w:highlight w:val="none"/>
                <w:u w:val="single"/>
              </w:rPr>
              <w:t>数学分析</w:t>
            </w:r>
          </w:p>
          <w:p w14:paraId="5E4354FF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905137A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4B3D6C23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0B2D1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DBADF53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070103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概率论与数理统计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0183080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5A70BB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601</w:t>
            </w:r>
            <w:r>
              <w:rPr>
                <w:rFonts w:hint="eastAsia"/>
                <w:highlight w:val="none"/>
                <w:u w:val="single"/>
              </w:rPr>
              <w:t>高等代数</w:t>
            </w:r>
          </w:p>
          <w:p w14:paraId="1899F90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815</w:t>
            </w:r>
            <w:r>
              <w:rPr>
                <w:rFonts w:hint="eastAsia"/>
                <w:highlight w:val="none"/>
                <w:u w:val="single"/>
              </w:rPr>
              <w:t>数学分析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F26F8FD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6617379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84C5C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F42A731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070104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应用数学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573ACC3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CB6E90D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601</w:t>
            </w:r>
            <w:r>
              <w:rPr>
                <w:rFonts w:hint="eastAsia"/>
                <w:highlight w:val="none"/>
                <w:u w:val="single"/>
              </w:rPr>
              <w:t>高等代数</w:t>
            </w:r>
          </w:p>
          <w:p w14:paraId="676DC078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815</w:t>
            </w:r>
            <w:r>
              <w:rPr>
                <w:rFonts w:hint="eastAsia"/>
                <w:highlight w:val="none"/>
                <w:u w:val="single"/>
              </w:rPr>
              <w:t>数学分析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A845510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B71958F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F10B7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3F466D0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070105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运筹学与控制论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8CBBFB7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E28E9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601</w:t>
            </w:r>
            <w:r>
              <w:rPr>
                <w:rFonts w:hint="eastAsia"/>
                <w:highlight w:val="none"/>
                <w:u w:val="single"/>
              </w:rPr>
              <w:t>高等代数</w:t>
            </w:r>
          </w:p>
          <w:p w14:paraId="29285F81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815</w:t>
            </w:r>
            <w:r>
              <w:rPr>
                <w:rFonts w:hint="eastAsia"/>
                <w:highlight w:val="none"/>
                <w:u w:val="single"/>
              </w:rPr>
              <w:t>数学分析</w:t>
            </w:r>
          </w:p>
          <w:p w14:paraId="3B5B31B7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2984C7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3B6EF97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  <w:p w14:paraId="659236E2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518838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3CA7F7A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045104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学科教学（数学）</w:t>
            </w:r>
          </w:p>
          <w:p w14:paraId="11A3A1BC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01</w:t>
            </w:r>
            <w:r>
              <w:rPr>
                <w:rFonts w:hint="eastAsia"/>
                <w:highlight w:val="none"/>
              </w:rPr>
              <w:t>数学教育学（全日制）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C82A945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A0E9CC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二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831</w:t>
            </w:r>
            <w:r>
              <w:rPr>
                <w:rFonts w:hint="eastAsia"/>
                <w:highlight w:val="none"/>
                <w:u w:val="single"/>
              </w:rPr>
              <w:t>数学专业综合</w:t>
            </w:r>
          </w:p>
          <w:p w14:paraId="3983DC35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C8AB144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10BF32F3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</w:p>
          <w:p w14:paraId="2525CAC4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557DF4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8D2DE58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045104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学科教学（数学）</w:t>
            </w:r>
          </w:p>
          <w:p w14:paraId="24FA8FE4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highlight w:val="none"/>
              </w:rPr>
              <w:t>02</w:t>
            </w:r>
            <w:r>
              <w:rPr>
                <w:rFonts w:hint="eastAsia"/>
                <w:highlight w:val="none"/>
              </w:rPr>
              <w:t>数学教学理论与实践（非全日制）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BB484CC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8C09A6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二</w:t>
            </w:r>
            <w:r>
              <w:rPr>
                <w:highlight w:val="none"/>
                <w:u w:val="single"/>
              </w:rPr>
              <w:t>)</w:t>
            </w:r>
          </w:p>
          <w:p w14:paraId="3DAE7D4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831</w:t>
            </w:r>
            <w:r>
              <w:rPr>
                <w:rFonts w:hint="eastAsia"/>
                <w:highlight w:val="none"/>
                <w:u w:val="single"/>
              </w:rPr>
              <w:t>数学专业综合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6CFAC2C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42D8D47B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原则上非全日制硕士研究生招收在职定向就业人员</w:t>
            </w:r>
          </w:p>
          <w:p w14:paraId="79BFC827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</w:p>
        </w:tc>
      </w:tr>
      <w:tr w14:paraId="33D52E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337C096">
            <w:pPr>
              <w:jc w:val="left"/>
              <w:rPr>
                <w:rFonts w:hint="default" w:ascii="Verdana" w:hAnsi="Verdana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110</w:t>
            </w:r>
            <w:r>
              <w:rPr>
                <w:rFonts w:hint="eastAsia" w:cs="Verdana"/>
                <w:b/>
                <w:bCs/>
                <w:sz w:val="28"/>
                <w:szCs w:val="28"/>
                <w:highlight w:val="none"/>
              </w:rPr>
              <w:t>物理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与电子技术学院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赵振华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15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164023728</w:t>
            </w:r>
          </w:p>
          <w:p w14:paraId="5A85EE41">
            <w:pPr>
              <w:ind w:firstLine="360" w:firstLineChars="20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张黎宇（教学秘书）13478698908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BB59D55">
            <w:pPr>
              <w:jc w:val="center"/>
              <w:rPr>
                <w:b/>
                <w:bCs/>
                <w:highlight w:val="none"/>
              </w:rPr>
            </w:pPr>
          </w:p>
          <w:p w14:paraId="06EB84CE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101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D36C8D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69FA6FE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4BE56B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1F371C2">
            <w:pPr>
              <w:jc w:val="left"/>
              <w:rPr>
                <w:rFonts w:ascii="宋体" w:cs="宋体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070201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理论物理</w:t>
            </w:r>
          </w:p>
          <w:p w14:paraId="3D032609">
            <w:pPr>
              <w:tabs>
                <w:tab w:val="left" w:pos="3712"/>
              </w:tabs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7B912B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2FE2B5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718</w:t>
            </w:r>
            <w:r>
              <w:rPr>
                <w:rFonts w:hint="eastAsia"/>
                <w:highlight w:val="none"/>
                <w:u w:val="single"/>
              </w:rPr>
              <w:t>量子力学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817</w:t>
            </w:r>
            <w:r>
              <w:rPr>
                <w:rFonts w:hint="eastAsia"/>
                <w:highlight w:val="none"/>
                <w:u w:val="single"/>
              </w:rPr>
              <w:t>热力学统计物理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4631B0A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483F86A5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473BCFAF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4F282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CFA6E28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070202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粒子物理与原子核物理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C9A28FD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D6CFB2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718</w:t>
            </w:r>
            <w:r>
              <w:rPr>
                <w:rFonts w:hint="eastAsia"/>
                <w:highlight w:val="none"/>
                <w:u w:val="single"/>
              </w:rPr>
              <w:t>量子力学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817</w:t>
            </w:r>
            <w:r>
              <w:rPr>
                <w:rFonts w:hint="eastAsia"/>
                <w:highlight w:val="none"/>
                <w:u w:val="single"/>
              </w:rPr>
              <w:t>热力学统计物理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20DF433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12741935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46138437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9037E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F2766D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070203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原子与分子物理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75C341C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041CA8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718</w:t>
            </w:r>
            <w:r>
              <w:rPr>
                <w:rFonts w:hint="eastAsia"/>
                <w:highlight w:val="none"/>
                <w:u w:val="single"/>
              </w:rPr>
              <w:t>量子力学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817</w:t>
            </w:r>
            <w:r>
              <w:rPr>
                <w:rFonts w:hint="eastAsia"/>
                <w:highlight w:val="none"/>
                <w:u w:val="single"/>
              </w:rPr>
              <w:t>热力学统计物理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E3F3B2A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7A89284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4C15C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70AFF38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070205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凝聚态物理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E729C2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B1F5F05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718</w:t>
            </w:r>
            <w:r>
              <w:rPr>
                <w:rFonts w:hint="eastAsia"/>
                <w:highlight w:val="none"/>
                <w:u w:val="single"/>
              </w:rPr>
              <w:t>量子力学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817</w:t>
            </w:r>
            <w:r>
              <w:rPr>
                <w:rFonts w:hint="eastAsia"/>
                <w:highlight w:val="none"/>
                <w:u w:val="single"/>
              </w:rPr>
              <w:t>热力学统计物理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D8E1AE7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E2C3A31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DC54B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1CF7F3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070207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光学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49080D2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382E0C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718</w:t>
            </w:r>
            <w:r>
              <w:rPr>
                <w:rFonts w:hint="eastAsia"/>
                <w:highlight w:val="none"/>
                <w:u w:val="single"/>
              </w:rPr>
              <w:t>量子力学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817</w:t>
            </w:r>
            <w:r>
              <w:rPr>
                <w:rFonts w:hint="eastAsia"/>
                <w:highlight w:val="none"/>
                <w:u w:val="single"/>
              </w:rPr>
              <w:t>热力学统计物理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F5CFE8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40BC9689">
            <w:pPr>
              <w:rPr>
                <w:rFonts w:ascii="宋体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651B3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7737FC9">
            <w:pPr>
              <w:rPr>
                <w:rFonts w:ascii="宋体"/>
                <w:highlight w:val="none"/>
              </w:rPr>
            </w:pPr>
            <w:r>
              <w:rPr>
                <w:rFonts w:ascii="Verdana" w:hAnsi="Verdana"/>
                <w:b/>
                <w:bCs/>
                <w:highlight w:val="none"/>
              </w:rPr>
              <w:t>045105</w:t>
            </w:r>
            <w:r>
              <w:rPr>
                <w:rFonts w:hint="eastAsia" w:ascii="宋体" w:hAnsi="宋体"/>
                <w:b/>
                <w:bCs/>
                <w:highlight w:val="none"/>
              </w:rPr>
              <w:t>学科教学（物理）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B0BAAE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FF89DD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48F27EE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12E8032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</w:p>
          <w:p w14:paraId="2F2FC76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818</w:t>
            </w:r>
            <w:r>
              <w:rPr>
                <w:rFonts w:hint="eastAsia"/>
                <w:highlight w:val="none"/>
                <w:u w:val="single"/>
              </w:rPr>
              <w:t>普通物理</w:t>
            </w:r>
          </w:p>
          <w:p w14:paraId="65D6F2E5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E4B4EA0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08F1410F">
            <w:pPr>
              <w:rPr>
                <w:rFonts w:ascii="宋体"/>
                <w:sz w:val="18"/>
                <w:szCs w:val="18"/>
                <w:highlight w:val="none"/>
              </w:rPr>
            </w:pPr>
          </w:p>
        </w:tc>
      </w:tr>
      <w:tr w14:paraId="22E101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B71CDB6">
            <w:pPr>
              <w:spacing w:before="75" w:after="75"/>
              <w:jc w:val="left"/>
              <w:rPr>
                <w:rFonts w:ascii="Verdana" w:hAnsi="Verdana" w:cs="宋体"/>
                <w:sz w:val="24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120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化学化工学院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郝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强（主管院长）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0411-82156801</w:t>
            </w:r>
          </w:p>
          <w:p w14:paraId="2AF6710B">
            <w:pPr>
              <w:ind w:firstLine="360" w:firstLineChars="20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毛军生（教学秘书）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0411-82158309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CDB1CE5">
            <w:pPr>
              <w:jc w:val="center"/>
              <w:rPr>
                <w:b/>
                <w:bCs/>
                <w:highlight w:val="none"/>
              </w:rPr>
            </w:pPr>
          </w:p>
          <w:p w14:paraId="2304AF3E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115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A5074A2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1E2E27E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008240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FE79065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070301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无机化学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B54AF96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6C915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719</w:t>
            </w:r>
            <w:r>
              <w:rPr>
                <w:rFonts w:hint="eastAsia"/>
                <w:highlight w:val="none"/>
                <w:u w:val="single"/>
              </w:rPr>
              <w:t>有机化学</w:t>
            </w:r>
          </w:p>
          <w:p w14:paraId="4AFE47C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816</w:t>
            </w:r>
            <w:r>
              <w:rPr>
                <w:rFonts w:hint="eastAsia"/>
                <w:highlight w:val="none"/>
                <w:u w:val="single"/>
              </w:rPr>
              <w:t>物理化学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A251F8F">
            <w:pPr>
              <w:shd w:val="clear" w:color="auto" w:fill="FFFFFF"/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博士学位授权点</w:t>
            </w:r>
          </w:p>
          <w:p w14:paraId="68E33214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9F753FF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A311F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6EDA42E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070302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分析化学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017C85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AA982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719</w:t>
            </w:r>
            <w:r>
              <w:rPr>
                <w:rFonts w:hint="eastAsia"/>
                <w:highlight w:val="none"/>
                <w:u w:val="single"/>
              </w:rPr>
              <w:t>有机化学</w:t>
            </w:r>
          </w:p>
          <w:p w14:paraId="0EAB5A3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816</w:t>
            </w:r>
            <w:r>
              <w:rPr>
                <w:rFonts w:hint="eastAsia"/>
                <w:highlight w:val="none"/>
                <w:u w:val="single"/>
              </w:rPr>
              <w:t>物理化学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9516A08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078BF0A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841FB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7AE5115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070303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有机化学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DE5BFEF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9F31CA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719</w:t>
            </w:r>
            <w:r>
              <w:rPr>
                <w:rFonts w:hint="eastAsia"/>
                <w:highlight w:val="none"/>
                <w:u w:val="single"/>
              </w:rPr>
              <w:t>有机化学</w:t>
            </w:r>
          </w:p>
          <w:p w14:paraId="0306D35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816</w:t>
            </w:r>
            <w:r>
              <w:rPr>
                <w:rFonts w:hint="eastAsia"/>
                <w:highlight w:val="none"/>
                <w:u w:val="single"/>
              </w:rPr>
              <w:t>物理化学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B012DE9">
            <w:pPr>
              <w:shd w:val="clear" w:color="auto" w:fill="FFFFFF"/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博士学位授权点</w:t>
            </w:r>
          </w:p>
          <w:p w14:paraId="6CE5820C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1C42A5F4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815CE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EC6691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070304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物理化学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86C3F64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9D153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719</w:t>
            </w:r>
            <w:r>
              <w:rPr>
                <w:rFonts w:hint="eastAsia"/>
                <w:highlight w:val="none"/>
                <w:u w:val="single"/>
              </w:rPr>
              <w:t>有机化学</w:t>
            </w:r>
          </w:p>
          <w:p w14:paraId="435AE5B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816</w:t>
            </w:r>
            <w:r>
              <w:rPr>
                <w:rFonts w:hint="eastAsia"/>
                <w:highlight w:val="none"/>
                <w:u w:val="single"/>
              </w:rPr>
              <w:t>物理化学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454DDE3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406B074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A12BA74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04EFF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7810219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045106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学科教学（化学）</w:t>
            </w:r>
          </w:p>
          <w:p w14:paraId="726FC65E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31FDF6C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2E398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</w:p>
          <w:p w14:paraId="6170A5F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816</w:t>
            </w:r>
            <w:r>
              <w:rPr>
                <w:rFonts w:hint="eastAsia"/>
                <w:highlight w:val="none"/>
                <w:u w:val="single"/>
              </w:rPr>
              <w:t>物理化学</w:t>
            </w:r>
          </w:p>
          <w:p w14:paraId="4BAA242D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157344F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1E38BA60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0D9A9B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10CFC50">
            <w:pPr>
              <w:jc w:val="left"/>
              <w:rPr>
                <w:rFonts w:ascii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130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地理科学学院</w:t>
            </w:r>
          </w:p>
          <w:p w14:paraId="4CA727A0">
            <w:pPr>
              <w:spacing w:before="75" w:after="75" w:line="75" w:lineRule="atLeast"/>
              <w:jc w:val="left"/>
              <w:rPr>
                <w:rFonts w:ascii="华文中宋" w:hAnsi="华文中宋" w:eastAsia="华文中宋" w:cs="宋体"/>
                <w:sz w:val="18"/>
                <w:szCs w:val="18"/>
                <w:highlight w:val="none"/>
              </w:rPr>
            </w:pP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段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冶（主管院长）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82158375</w:t>
            </w:r>
          </w:p>
          <w:p w14:paraId="2DEBFC95">
            <w:pPr>
              <w:ind w:firstLine="360" w:firstLineChars="200"/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云志鹏（教学秘书）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82158542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C95667E">
            <w:pPr>
              <w:jc w:val="center"/>
              <w:rPr>
                <w:b/>
                <w:bCs/>
                <w:highlight w:val="none"/>
              </w:rPr>
            </w:pPr>
          </w:p>
          <w:p w14:paraId="3B63EB5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144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40E7828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B40B970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704223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090880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070501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自然地理学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3E8FDD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48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E9E8AD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721</w:t>
            </w:r>
            <w:r>
              <w:rPr>
                <w:rFonts w:hint="eastAsia"/>
                <w:highlight w:val="none"/>
                <w:u w:val="single"/>
              </w:rPr>
              <w:t>自然地理学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826</w:t>
            </w:r>
            <w:r>
              <w:rPr>
                <w:rFonts w:hint="eastAsia"/>
                <w:highlight w:val="none"/>
                <w:u w:val="single"/>
              </w:rPr>
              <w:t>人文地理学</w:t>
            </w:r>
          </w:p>
          <w:p w14:paraId="5CDFC21A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4CBC08B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1ECEC624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FC1DC00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83B3D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677AB18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070502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人文地理学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369B94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47DB8A1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721</w:t>
            </w:r>
            <w:r>
              <w:rPr>
                <w:rFonts w:hint="eastAsia"/>
                <w:highlight w:val="none"/>
                <w:u w:val="single"/>
              </w:rPr>
              <w:t>自然地理学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826</w:t>
            </w:r>
            <w:r>
              <w:rPr>
                <w:rFonts w:hint="eastAsia"/>
                <w:highlight w:val="none"/>
                <w:u w:val="single"/>
              </w:rPr>
              <w:t>人文地理学</w:t>
            </w:r>
          </w:p>
          <w:p w14:paraId="42A3D05C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CABCC3C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74ADA579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2FB8582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09EDBD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6923FD8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070503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地图学与地理信息系统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CF790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12F021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36965E4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721</w:t>
            </w:r>
            <w:r>
              <w:rPr>
                <w:rFonts w:hint="eastAsia"/>
                <w:highlight w:val="none"/>
                <w:u w:val="single"/>
              </w:rPr>
              <w:t>自然地理学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826</w:t>
            </w:r>
            <w:r>
              <w:rPr>
                <w:rFonts w:hint="eastAsia"/>
                <w:highlight w:val="none"/>
                <w:u w:val="single"/>
              </w:rPr>
              <w:t>人文地理学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2477078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36606CFC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49295D7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FF275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E7509F4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0705J2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国家公园学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8850E1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8C4002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23783B9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721</w:t>
            </w:r>
            <w:r>
              <w:rPr>
                <w:rFonts w:hint="eastAsia"/>
                <w:highlight w:val="none"/>
                <w:u w:val="single"/>
              </w:rPr>
              <w:t>自然地理学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826</w:t>
            </w:r>
            <w:r>
              <w:rPr>
                <w:rFonts w:hint="eastAsia"/>
                <w:highlight w:val="none"/>
                <w:u w:val="single"/>
              </w:rPr>
              <w:t>人文地理学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B13A0A9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博士学位授权点</w:t>
            </w:r>
          </w:p>
          <w:p w14:paraId="64FD3861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B75C3F0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98872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BECEF7A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045110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学科教学（地理）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highlight w:val="none"/>
              </w:rPr>
              <w:t>01</w:t>
            </w:r>
            <w:r>
              <w:rPr>
                <w:rFonts w:hint="eastAsia"/>
                <w:highlight w:val="none"/>
              </w:rPr>
              <w:t>中学地理教学研究（全日制）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8F479BB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1FCBE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820</w:t>
            </w:r>
            <w:r>
              <w:rPr>
                <w:rFonts w:hint="eastAsia"/>
                <w:highlight w:val="none"/>
                <w:u w:val="single"/>
              </w:rPr>
              <w:t>中国地理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24B93C6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0DB8BBD6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</w:p>
          <w:p w14:paraId="788A9783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5FEE13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B4AD2EA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045110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学科教学（地理）</w:t>
            </w:r>
          </w:p>
          <w:p w14:paraId="2493B334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02</w:t>
            </w:r>
            <w:r>
              <w:rPr>
                <w:rFonts w:hint="eastAsia"/>
                <w:highlight w:val="none"/>
              </w:rPr>
              <w:t>地理教学理论与实践（非全日制）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AE05694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3E0BA9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820</w:t>
            </w:r>
            <w:r>
              <w:rPr>
                <w:rFonts w:hint="eastAsia"/>
                <w:highlight w:val="none"/>
                <w:u w:val="single"/>
              </w:rPr>
              <w:t>中国地理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9D19AAD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3912B358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原则上非全日制硕士研究生招收在职定向就业人员</w:t>
            </w:r>
          </w:p>
        </w:tc>
      </w:tr>
      <w:tr w14:paraId="4F7431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A2F7AEB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140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生命科学学院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 xml:space="preserve">Tel: 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  <w:lang w:val="en-US" w:eastAsia="zh-CN"/>
              </w:rPr>
              <w:t>朱  婷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0411-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85827081</w:t>
            </w:r>
          </w:p>
          <w:p w14:paraId="31F160AA">
            <w:pPr>
              <w:ind w:firstLine="450" w:firstLineChars="25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黄惠芳（教学秘书）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eastAsia="华文中宋" w:cs="宋体"/>
                <w:sz w:val="18"/>
                <w:szCs w:val="18"/>
                <w:highlight w:val="none"/>
              </w:rPr>
              <w:t>85827068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46464F5">
            <w:pPr>
              <w:jc w:val="center"/>
              <w:rPr>
                <w:b/>
                <w:bCs/>
                <w:highlight w:val="none"/>
              </w:rPr>
            </w:pPr>
          </w:p>
          <w:p w14:paraId="778B654A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89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34FC969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FD614B0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2FBB9F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A151416">
            <w:pPr>
              <w:rPr>
                <w:rFonts w:ascii="Verdana" w:hAnsi="Verdana" w:cs="宋体"/>
                <w:b/>
                <w:highlight w:val="none"/>
              </w:rPr>
            </w:pPr>
            <w:r>
              <w:rPr>
                <w:rFonts w:ascii="Verdana" w:hAnsi="Verdana" w:cs="宋体"/>
                <w:b/>
                <w:highlight w:val="none"/>
              </w:rPr>
              <w:t>071000</w:t>
            </w:r>
            <w:r>
              <w:rPr>
                <w:rFonts w:hint="eastAsia" w:ascii="Verdana" w:hAnsi="Verdana" w:cs="宋体"/>
                <w:b/>
                <w:highlight w:val="none"/>
              </w:rPr>
              <w:t>生物学</w:t>
            </w:r>
          </w:p>
          <w:p w14:paraId="22248021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01</w:t>
            </w:r>
            <w:r>
              <w:rPr>
                <w:rFonts w:hint="eastAsia"/>
                <w:highlight w:val="none"/>
              </w:rPr>
              <w:t>植物学</w:t>
            </w:r>
          </w:p>
          <w:p w14:paraId="22CC22C0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02</w:t>
            </w:r>
            <w:r>
              <w:rPr>
                <w:rFonts w:hint="eastAsia"/>
                <w:highlight w:val="none"/>
              </w:rPr>
              <w:t>动物学</w:t>
            </w:r>
          </w:p>
          <w:p w14:paraId="27573DEA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03</w:t>
            </w:r>
            <w:r>
              <w:rPr>
                <w:rFonts w:hint="eastAsia"/>
                <w:highlight w:val="none"/>
              </w:rPr>
              <w:t>微生物学</w:t>
            </w:r>
          </w:p>
          <w:p w14:paraId="43827D61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04</w:t>
            </w:r>
            <w:r>
              <w:rPr>
                <w:rFonts w:hint="eastAsia"/>
                <w:highlight w:val="none"/>
              </w:rPr>
              <w:t>细胞生物学</w:t>
            </w:r>
          </w:p>
          <w:p w14:paraId="099F21FA"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  <w:t>05</w:t>
            </w:r>
            <w:r>
              <w:rPr>
                <w:rFonts w:hint="eastAsia"/>
                <w:highlight w:val="none"/>
              </w:rPr>
              <w:t>生物化学与分子生物学</w:t>
            </w:r>
          </w:p>
          <w:p w14:paraId="27885A56">
            <w:pPr>
              <w:jc w:val="left"/>
              <w:rPr>
                <w:rFonts w:ascii="宋体"/>
                <w:b/>
                <w:highlight w:val="none"/>
              </w:rPr>
            </w:pPr>
            <w:r>
              <w:rPr>
                <w:highlight w:val="none"/>
              </w:rPr>
              <w:t>06</w:t>
            </w:r>
            <w:r>
              <w:rPr>
                <w:rFonts w:hint="eastAsia"/>
                <w:highlight w:val="none"/>
              </w:rPr>
              <w:t>生理学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0BECDE6">
            <w:pPr>
              <w:jc w:val="center"/>
              <w:rPr>
                <w:b/>
                <w:bCs/>
                <w:highlight w:val="none"/>
              </w:rPr>
            </w:pPr>
          </w:p>
          <w:p w14:paraId="0EB04B74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9</w:t>
            </w:r>
          </w:p>
          <w:p w14:paraId="578D4444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6</w:t>
            </w:r>
          </w:p>
          <w:p w14:paraId="4C1B49FF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10</w:t>
            </w:r>
          </w:p>
          <w:p w14:paraId="52418301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12</w:t>
            </w:r>
          </w:p>
          <w:p w14:paraId="5C7C37EC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11</w:t>
            </w:r>
          </w:p>
          <w:p w14:paraId="641F0E42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526C76D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12F3986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5515083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706</w:t>
            </w:r>
            <w:r>
              <w:rPr>
                <w:rFonts w:hint="eastAsia"/>
                <w:highlight w:val="none"/>
                <w:u w:val="single"/>
              </w:rPr>
              <w:t>普通生物化学</w:t>
            </w:r>
          </w:p>
          <w:p w14:paraId="0CE82D4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824</w:t>
            </w:r>
            <w:r>
              <w:rPr>
                <w:rFonts w:hint="eastAsia"/>
                <w:highlight w:val="none"/>
                <w:u w:val="single"/>
              </w:rPr>
              <w:t>细胞生物学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F3C926C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一级学科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4DAD73B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59AD365">
            <w:pP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  <w:p w14:paraId="0CE7794A">
            <w:pPr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/>
                <w:sz w:val="18"/>
                <w:szCs w:val="18"/>
                <w:highlight w:val="none"/>
              </w:rPr>
              <w:t>复试、录取均按研究方向排名</w:t>
            </w:r>
          </w:p>
        </w:tc>
      </w:tr>
      <w:tr w14:paraId="331AEE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10205CD">
            <w:pPr>
              <w:jc w:val="left"/>
              <w:rPr>
                <w:rFonts w:ascii="Verdana" w:hAnsi="Verdana" w:cs="Verdana"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071300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生态学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FEFF43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FC56E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707</w:t>
            </w:r>
            <w:r>
              <w:rPr>
                <w:rFonts w:hint="eastAsia"/>
                <w:highlight w:val="none"/>
                <w:u w:val="single"/>
              </w:rPr>
              <w:t>生态学</w:t>
            </w:r>
          </w:p>
          <w:p w14:paraId="6F6A632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832</w:t>
            </w:r>
            <w:r>
              <w:rPr>
                <w:rFonts w:hint="eastAsia"/>
                <w:highlight w:val="none"/>
                <w:u w:val="single"/>
              </w:rPr>
              <w:t>普通生物学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05996F9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一级学科硕士点</w:t>
            </w:r>
          </w:p>
          <w:p w14:paraId="1BFB8AB8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54F88EB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3BD97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B7DC579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045107</w:t>
            </w:r>
            <w:r>
              <w:rPr>
                <w:rFonts w:hint="eastAsia" w:ascii="Verdana" w:hAnsi="Verdana" w:cs="宋体"/>
                <w:b/>
                <w:bCs/>
                <w:highlight w:val="none"/>
              </w:rPr>
              <w:t>学科教学（生物）</w:t>
            </w:r>
          </w:p>
          <w:p w14:paraId="2BEF6CC9">
            <w:pPr>
              <w:jc w:val="left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01生物教育学（全日制）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7FBA5E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D1460F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832</w:t>
            </w:r>
            <w:r>
              <w:rPr>
                <w:rFonts w:hint="eastAsia"/>
                <w:highlight w:val="none"/>
                <w:u w:val="single"/>
              </w:rPr>
              <w:t>普通生物学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431192A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2E74713C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</w:p>
        </w:tc>
      </w:tr>
      <w:tr w14:paraId="0BF50F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92A64B1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045107</w:t>
            </w:r>
            <w:r>
              <w:rPr>
                <w:rFonts w:hint="eastAsia" w:ascii="Verdana" w:hAnsi="Verdana" w:cs="宋体"/>
                <w:b/>
                <w:bCs/>
                <w:highlight w:val="none"/>
              </w:rPr>
              <w:t>学科教学（生物）</w:t>
            </w:r>
          </w:p>
          <w:p w14:paraId="38EED986">
            <w:pPr>
              <w:jc w:val="left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02生物教学理论与实践（非全日制）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6BE162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D98358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832</w:t>
            </w:r>
            <w:r>
              <w:rPr>
                <w:rFonts w:hint="eastAsia"/>
                <w:highlight w:val="none"/>
                <w:u w:val="single"/>
              </w:rPr>
              <w:t>普通生物学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E453293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专业学位（三年制）</w:t>
            </w:r>
          </w:p>
          <w:p w14:paraId="749CE88F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原则上非全日制硕士研究生招收在职定向就业人员</w:t>
            </w:r>
          </w:p>
        </w:tc>
      </w:tr>
      <w:tr w14:paraId="658406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30BD199">
            <w:pPr>
              <w:jc w:val="left"/>
              <w:rPr>
                <w:rFonts w:hint="default" w:ascii="Verdana" w:hAnsi="Verdana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150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计算机与人工智能学院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 xml:space="preserve">Tel: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张志鹏（主管院长）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0411-8599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2415</w:t>
            </w:r>
          </w:p>
          <w:p w14:paraId="04972A21">
            <w:pPr>
              <w:ind w:firstLine="450" w:firstLineChars="25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王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佳（教学秘书）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 xml:space="preserve">0411-85992418  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FF5ED1">
            <w:pPr>
              <w:jc w:val="center"/>
              <w:rPr>
                <w:b/>
                <w:bCs/>
                <w:highlight w:val="none"/>
              </w:rPr>
            </w:pPr>
          </w:p>
          <w:p w14:paraId="6C77A023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63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B97CD66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C577C52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60531E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ED211E7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081200</w:t>
            </w:r>
            <w:r>
              <w:rPr>
                <w:rFonts w:hint="eastAsia" w:ascii="Verdana" w:hAnsi="Verdana" w:cs="宋体"/>
                <w:b/>
                <w:bCs/>
                <w:highlight w:val="none"/>
              </w:rPr>
              <w:t>计算机科学与技术</w:t>
            </w:r>
            <w:r>
              <w:rPr>
                <w:rFonts w:ascii="宋体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3D5269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39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B29C92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2CAA72E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314AD31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301</w:t>
            </w:r>
            <w:r>
              <w:rPr>
                <w:rFonts w:hint="eastAsia"/>
                <w:highlight w:val="none"/>
                <w:u w:val="single"/>
              </w:rPr>
              <w:t>数学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一</w:t>
            </w:r>
            <w:r>
              <w:rPr>
                <w:highlight w:val="none"/>
                <w:u w:val="single"/>
              </w:rPr>
              <w:t>)</w:t>
            </w:r>
          </w:p>
          <w:p w14:paraId="0BE411A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408</w:t>
            </w:r>
            <w:r>
              <w:rPr>
                <w:rFonts w:hint="eastAsia"/>
                <w:highlight w:val="none"/>
                <w:u w:val="single"/>
              </w:rPr>
              <w:t>计算机学科专业基础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E2CE77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4FE1201E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DF91D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9C8A52F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0812Z1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人工智能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A3D7556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57B8D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16053D4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48807A32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301</w:t>
            </w:r>
            <w:r>
              <w:rPr>
                <w:rFonts w:hint="eastAsia"/>
                <w:highlight w:val="none"/>
                <w:u w:val="single"/>
              </w:rPr>
              <w:t>数学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一</w:t>
            </w:r>
            <w:r>
              <w:rPr>
                <w:highlight w:val="none"/>
                <w:u w:val="single"/>
              </w:rPr>
              <w:t>)</w:t>
            </w:r>
          </w:p>
          <w:p w14:paraId="04BBACA1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408</w:t>
            </w:r>
            <w:r>
              <w:rPr>
                <w:rFonts w:hint="eastAsia"/>
                <w:highlight w:val="none"/>
                <w:u w:val="single"/>
              </w:rPr>
              <w:t>计算机学科专业基础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C5AD2A0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0AE9764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53AEF4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3013709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085400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电子信息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601DE8C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E1B996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4F8F9C8A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</w:t>
            </w:r>
          </w:p>
          <w:p w14:paraId="2AA69D1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302</w:t>
            </w:r>
            <w:r>
              <w:rPr>
                <w:rFonts w:hint="eastAsia"/>
                <w:highlight w:val="none"/>
                <w:u w:val="single"/>
              </w:rPr>
              <w:t>数学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二</w:t>
            </w:r>
            <w:r>
              <w:rPr>
                <w:highlight w:val="none"/>
                <w:u w:val="single"/>
              </w:rPr>
              <w:t>)</w:t>
            </w:r>
          </w:p>
          <w:p w14:paraId="30D85E6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408</w:t>
            </w:r>
            <w:r>
              <w:rPr>
                <w:rFonts w:hint="eastAsia"/>
                <w:highlight w:val="none"/>
                <w:u w:val="single"/>
              </w:rPr>
              <w:t>计算机学科专业基础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E5DF87F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全日制专业学位</w:t>
            </w:r>
          </w:p>
          <w:p w14:paraId="135B1076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（三年制）</w:t>
            </w:r>
          </w:p>
        </w:tc>
      </w:tr>
      <w:tr w14:paraId="2B1BDB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E6AFE5E">
            <w:pPr>
              <w:jc w:val="left"/>
              <w:rPr>
                <w:rFonts w:ascii="Verdana" w:hAnsi="Verdana" w:cs="宋体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160</w:t>
            </w:r>
            <w:r>
              <w:rPr>
                <w:rFonts w:hint="eastAsia" w:cs="Verdana"/>
                <w:b/>
                <w:bCs/>
                <w:sz w:val="28"/>
                <w:szCs w:val="28"/>
                <w:highlight w:val="none"/>
              </w:rPr>
              <w:t>海洋可持续发展研究院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 xml:space="preserve">: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钟敬秋（主管院长）0411-82159281</w:t>
            </w:r>
          </w:p>
          <w:p w14:paraId="2161EB72">
            <w:pPr>
              <w:ind w:firstLine="442" w:firstLineChars="246"/>
              <w:rPr>
                <w:rFonts w:hint="default" w:ascii="Verdana" w:hAnsi="Verdana" w:eastAsia="宋体" w:cs="Verdan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曾庆雨（教学秘书）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2158390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6325A99"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</w:p>
          <w:p w14:paraId="77ADCD1D">
            <w:pPr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 xml:space="preserve">   55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489ACC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C5E92EC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</w:p>
        </w:tc>
      </w:tr>
      <w:tr w14:paraId="2D4AD3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5F10168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020202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区域经济学</w:t>
            </w:r>
          </w:p>
          <w:p w14:paraId="3DBE9AAC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1E653A5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B881133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5EA4187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099821E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303</w:t>
            </w:r>
            <w:r>
              <w:rPr>
                <w:rFonts w:hint="eastAsia"/>
                <w:highlight w:val="none"/>
                <w:u w:val="single"/>
              </w:rPr>
              <w:t>数学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三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830</w:t>
            </w:r>
            <w:r>
              <w:rPr>
                <w:rFonts w:hint="eastAsia"/>
                <w:highlight w:val="none"/>
                <w:u w:val="single"/>
              </w:rPr>
              <w:t>宏观经济学原理</w:t>
            </w:r>
          </w:p>
          <w:p w14:paraId="39164DDC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2E1EC98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8945B3C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715F5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5943E91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020205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产业经济学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5EB2471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613B6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5A07997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5866232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303</w:t>
            </w:r>
            <w:r>
              <w:rPr>
                <w:rFonts w:hint="eastAsia"/>
                <w:highlight w:val="none"/>
                <w:u w:val="single"/>
              </w:rPr>
              <w:t>数学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三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830</w:t>
            </w:r>
            <w:r>
              <w:rPr>
                <w:rFonts w:hint="eastAsia"/>
                <w:highlight w:val="none"/>
                <w:u w:val="single"/>
              </w:rPr>
              <w:t>宏观经济学原理</w:t>
            </w:r>
          </w:p>
          <w:p w14:paraId="34CFE2BB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CE5E412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0C8E019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0D1D2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11B647D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0705J1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海洋可持续发展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ED42B3D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36B9E4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5B9DD71F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</w:p>
          <w:p w14:paraId="30B9B4D9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721</w:t>
            </w:r>
            <w:r>
              <w:rPr>
                <w:rFonts w:hint="eastAsia"/>
                <w:highlight w:val="none"/>
                <w:u w:val="single"/>
              </w:rPr>
              <w:t>自然地理学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826</w:t>
            </w:r>
            <w:r>
              <w:rPr>
                <w:rFonts w:hint="eastAsia"/>
                <w:highlight w:val="none"/>
                <w:u w:val="single"/>
              </w:rPr>
              <w:t>人文地理学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3DED35C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9076A3E">
            <w:pPr>
              <w:jc w:val="left"/>
              <w:rPr>
                <w:rFonts w:asci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60EAE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D4435F5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070502</w:t>
            </w:r>
            <w:r>
              <w:rPr>
                <w:rFonts w:hint="eastAsia" w:ascii="Verdana" w:hAnsi="Verdana" w:cs="Verdana"/>
                <w:b/>
                <w:bCs/>
                <w:highlight w:val="none"/>
              </w:rPr>
              <w:t>人文地理学（海洋经济地理）</w:t>
            </w:r>
          </w:p>
          <w:p w14:paraId="65E2A8E7">
            <w:pPr>
              <w:jc w:val="left"/>
              <w:rPr>
                <w:rFonts w:ascii="Verdana" w:hAnsi="Verdana" w:cs="Verdana"/>
                <w:b/>
                <w:bCs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BE7DD5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D4857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721</w:t>
            </w:r>
            <w:r>
              <w:rPr>
                <w:rFonts w:hint="eastAsia"/>
                <w:highlight w:val="none"/>
                <w:u w:val="single"/>
              </w:rPr>
              <w:t>自然地理学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826</w:t>
            </w:r>
            <w:r>
              <w:rPr>
                <w:rFonts w:hint="eastAsia"/>
                <w:highlight w:val="none"/>
                <w:u w:val="single"/>
              </w:rPr>
              <w:t>人文地理学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93DA2C0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65B899F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5472F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A81BF32">
            <w:pPr>
              <w:jc w:val="left"/>
              <w:rPr>
                <w:rFonts w:ascii="Verdana" w:hAnsi="Verdana" w:cs="宋体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170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国际教育学院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曹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儒（主管院长）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0411-82158176</w:t>
            </w:r>
          </w:p>
          <w:p w14:paraId="0A656ED3">
            <w:pPr>
              <w:ind w:firstLine="360" w:firstLineChars="20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刘晓楠（教学秘书）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0411-82159067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AA8E2D2"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</w:p>
          <w:p w14:paraId="496163F1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32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647DFDD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39485B0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69564E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92811B9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040102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课程与教学论</w:t>
            </w:r>
          </w:p>
          <w:p w14:paraId="7A57E2BE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2449F4E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C938008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704B3DE5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311</w:t>
            </w:r>
            <w:r>
              <w:rPr>
                <w:rFonts w:hint="eastAsia"/>
                <w:highlight w:val="none"/>
                <w:u w:val="single"/>
              </w:rPr>
              <w:t>教育学专业基础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BF12407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705D6BA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899AC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1D1760F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045300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国际中文教育</w:t>
            </w:r>
            <w:r>
              <w:rPr>
                <w:rFonts w:ascii="宋体" w:cs="宋体"/>
                <w:b/>
                <w:bCs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585D1F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25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28D83E7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</w:p>
          <w:p w14:paraId="63BA08EB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12D48AC4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354</w:t>
            </w:r>
            <w:r>
              <w:rPr>
                <w:rFonts w:hint="eastAsia"/>
                <w:highlight w:val="none"/>
                <w:u w:val="single"/>
              </w:rPr>
              <w:t>汉语基础</w:t>
            </w:r>
          </w:p>
          <w:p w14:paraId="575363F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445</w:t>
            </w:r>
            <w:r>
              <w:rPr>
                <w:rFonts w:hint="eastAsia"/>
                <w:highlight w:val="none"/>
                <w:u w:val="single"/>
              </w:rPr>
              <w:t>汉语国际教育基础</w:t>
            </w:r>
          </w:p>
          <w:p w14:paraId="2B3EAC7A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22E81E2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全日制专业学位（两年制）</w:t>
            </w:r>
          </w:p>
        </w:tc>
      </w:tr>
      <w:tr w14:paraId="18B1FD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BA6F7CC">
            <w:pPr>
              <w:jc w:val="left"/>
              <w:rPr>
                <w:rFonts w:ascii="Verdana" w:hAnsi="Verdana" w:cs="宋体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180</w:t>
            </w:r>
            <w:r>
              <w:rPr>
                <w:rFonts w:hint="eastAsia" w:cs="Verdana"/>
                <w:b/>
                <w:bCs/>
                <w:sz w:val="28"/>
                <w:szCs w:val="28"/>
                <w:highlight w:val="none"/>
              </w:rPr>
              <w:t>影视艺术学院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于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苗（主管院长）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0411-85992959</w:t>
            </w:r>
          </w:p>
          <w:p w14:paraId="63F0BB48">
            <w:pPr>
              <w:ind w:firstLine="360" w:firstLineChars="200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刘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畅（教学秘书）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0411-85992959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B5A93EE"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</w:p>
          <w:p w14:paraId="4F726B27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D4B256C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EFF0CAB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32BAD5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5493C82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130100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艺术学</w:t>
            </w:r>
            <w:r>
              <w:rPr>
                <w:rFonts w:ascii="Verdana" w:hAnsi="Verdana" w:cs="Verdana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43F6FB3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676F4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201</w:t>
            </w:r>
            <w:r>
              <w:rPr>
                <w:rFonts w:hint="eastAsia"/>
                <w:highlight w:val="none"/>
                <w:u w:val="single"/>
              </w:rPr>
              <w:t>英语（一）或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4ABCE82D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722</w:t>
            </w:r>
            <w:r>
              <w:rPr>
                <w:rFonts w:hint="eastAsia"/>
                <w:highlight w:val="none"/>
                <w:u w:val="single"/>
              </w:rPr>
              <w:t>艺术理论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827</w:t>
            </w:r>
            <w:r>
              <w:rPr>
                <w:rFonts w:hint="eastAsia"/>
                <w:highlight w:val="none"/>
                <w:u w:val="single"/>
              </w:rPr>
              <w:t>文艺美学</w:t>
            </w:r>
          </w:p>
          <w:p w14:paraId="10350CCD">
            <w:pPr>
              <w:jc w:val="left"/>
              <w:rPr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C82C4C6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一级学科硕士点</w:t>
            </w:r>
          </w:p>
          <w:p w14:paraId="54071415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7556EEF0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48CEC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5C08F63">
            <w:pPr>
              <w:jc w:val="left"/>
              <w:rPr>
                <w:rFonts w:ascii="宋体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135400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戏剧与影视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DF67AEB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26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DD3EF2C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5772076E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720</w:t>
            </w:r>
            <w:r>
              <w:rPr>
                <w:rFonts w:hint="eastAsia"/>
                <w:highlight w:val="none"/>
                <w:u w:val="single"/>
              </w:rPr>
              <w:t>影视史论</w:t>
            </w:r>
          </w:p>
          <w:p w14:paraId="1C626666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828</w:t>
            </w:r>
            <w:r>
              <w:rPr>
                <w:rFonts w:hint="eastAsia"/>
                <w:highlight w:val="none"/>
                <w:u w:val="single"/>
              </w:rPr>
              <w:t>剧本创作</w:t>
            </w:r>
          </w:p>
          <w:p w14:paraId="4762877A">
            <w:pPr>
              <w:jc w:val="left"/>
              <w:rPr>
                <w:sz w:val="10"/>
                <w:szCs w:val="1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2F55B51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全日制专业学位</w:t>
            </w:r>
          </w:p>
          <w:p w14:paraId="3006F1A6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（三年制）</w:t>
            </w:r>
          </w:p>
        </w:tc>
      </w:tr>
      <w:tr w14:paraId="56DB75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375288B">
            <w:pPr>
              <w:jc w:val="left"/>
              <w:rPr>
                <w:rFonts w:ascii="宋体" w:cs="宋体"/>
                <w:b/>
                <w:bCs/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135400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戏剧与影视</w:t>
            </w:r>
          </w:p>
          <w:p w14:paraId="793B6DA7">
            <w:pPr>
              <w:jc w:val="left"/>
              <w:rPr>
                <w:rFonts w:ascii="宋体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宋体" w:cs="宋体"/>
                <w:sz w:val="18"/>
                <w:szCs w:val="18"/>
                <w:highlight w:val="none"/>
              </w:rPr>
              <w:t>招收</w:t>
            </w:r>
            <w:r>
              <w:rPr>
                <w:rStyle w:val="7"/>
                <w:rFonts w:hint="eastAsia" w:ascii="宋体" w:hAnsi="宋体" w:cs="宋体"/>
                <w:color w:val="auto"/>
                <w:sz w:val="18"/>
                <w:szCs w:val="18"/>
                <w:highlight w:val="none"/>
                <w:u w:val="none"/>
              </w:rPr>
              <w:t>“退役大学生士兵计划”硕士研究生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9DC280"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bCs/>
                <w:sz w:val="18"/>
                <w:szCs w:val="18"/>
                <w:highlight w:val="none"/>
              </w:rPr>
              <w:t>待公布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3F9D1A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</w:p>
          <w:p w14:paraId="1B2F7151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720</w:t>
            </w:r>
            <w:r>
              <w:rPr>
                <w:rFonts w:hint="eastAsia"/>
                <w:highlight w:val="none"/>
                <w:u w:val="single"/>
              </w:rPr>
              <w:t>影视史论</w:t>
            </w:r>
          </w:p>
          <w:p w14:paraId="4376EC28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828</w:t>
            </w:r>
            <w:r>
              <w:rPr>
                <w:rFonts w:hint="eastAsia"/>
                <w:highlight w:val="none"/>
                <w:u w:val="single"/>
              </w:rPr>
              <w:t>剧本创作</w:t>
            </w:r>
          </w:p>
          <w:p w14:paraId="34734FE2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716EB4A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全日制专业学位</w:t>
            </w:r>
          </w:p>
          <w:p w14:paraId="0B7E2312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（三年制）</w:t>
            </w:r>
          </w:p>
        </w:tc>
      </w:tr>
      <w:tr w14:paraId="562CB4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2E87F34">
            <w:pPr>
              <w:jc w:val="left"/>
              <w:rPr>
                <w:rFonts w:ascii="Verdana" w:hAnsi="Verdana" w:cs="宋体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190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国际商学院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 xml:space="preserve">Tel: 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王阿芳（主管院长）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0411-82156904</w:t>
            </w:r>
          </w:p>
          <w:p w14:paraId="7246B320">
            <w:pPr>
              <w:ind w:firstLine="450" w:firstLineChars="25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王彤彤（教学秘书）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 xml:space="preserve"> 13478459830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E5FE586">
            <w:pPr>
              <w:jc w:val="center"/>
              <w:rPr>
                <w:b/>
                <w:bCs/>
                <w:highlight w:val="none"/>
              </w:rPr>
            </w:pPr>
          </w:p>
          <w:p w14:paraId="18CBA83F">
            <w:pPr>
              <w:jc w:val="both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 xml:space="preserve">    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4C40948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404A7E2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2A067E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09A4421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055101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英语笔译</w:t>
            </w:r>
          </w:p>
          <w:p w14:paraId="1367F2FE">
            <w:pPr>
              <w:jc w:val="left"/>
              <w:rPr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E8B7975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6A32F5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211</w:t>
            </w:r>
            <w:r>
              <w:rPr>
                <w:rFonts w:hint="eastAsia"/>
                <w:highlight w:val="none"/>
                <w:u w:val="single"/>
              </w:rPr>
              <w:t>翻译硕士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357</w:t>
            </w:r>
            <w:r>
              <w:rPr>
                <w:rFonts w:hint="eastAsia"/>
                <w:highlight w:val="none"/>
                <w:u w:val="single"/>
              </w:rPr>
              <w:t>翻译基础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448</w:t>
            </w:r>
            <w:r>
              <w:rPr>
                <w:rFonts w:hint="eastAsia"/>
                <w:highlight w:val="none"/>
                <w:u w:val="single"/>
              </w:rPr>
              <w:t>汉语写作与百科知识</w:t>
            </w:r>
          </w:p>
          <w:p w14:paraId="61D60801">
            <w:pPr>
              <w:jc w:val="left"/>
              <w:rPr>
                <w:highlight w:val="none"/>
                <w:u w:val="single"/>
              </w:rPr>
            </w:pPr>
          </w:p>
          <w:p w14:paraId="6940B4B1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7D44DED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翻译硕士全日制专业学位（两年制）</w:t>
            </w:r>
          </w:p>
        </w:tc>
      </w:tr>
      <w:tr w14:paraId="34E436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9D7352E">
            <w:pPr>
              <w:jc w:val="left"/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200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心理学院</w:t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 xml:space="preserve">Tel: 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高贺明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0411-82156432</w:t>
            </w:r>
          </w:p>
          <w:p w14:paraId="1A585B36">
            <w:pPr>
              <w:ind w:firstLine="450" w:firstLineChars="250"/>
              <w:jc w:val="left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张笑昂（教学秘书）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0411-82156430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7D18440">
            <w:pPr>
              <w:jc w:val="center"/>
              <w:rPr>
                <w:b/>
                <w:bCs/>
                <w:color w:val="000000"/>
                <w:highlight w:val="none"/>
              </w:rPr>
            </w:pPr>
          </w:p>
          <w:p w14:paraId="303AB0C8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119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7EAFDD1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061A713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50C892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2993374">
            <w:pPr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040201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基础心理学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0BC64C2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173F42C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312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心理学专业基础</w:t>
            </w:r>
          </w:p>
          <w:p w14:paraId="4FFE5487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99A958C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255F4A93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6B231C12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  <w:p w14:paraId="6F67233D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75C5D5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B13F301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040202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发展与教育心理学</w:t>
            </w:r>
            <w:r>
              <w:rPr>
                <w:rFonts w:ascii="Verdana" w:hAnsi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6CECEB1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20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2457A1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312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心理学专业基础</w:t>
            </w:r>
          </w:p>
          <w:p w14:paraId="7E97BE75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F9AEA60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2EB4F9DD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0F25AAC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205BE9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2E25A3D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040203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应用心理学</w:t>
            </w:r>
            <w:r>
              <w:rPr>
                <w:rFonts w:ascii="Verdana" w:hAnsi="Verdana"/>
                <w:color w:val="000000"/>
                <w:highlight w:val="none"/>
              </w:rPr>
              <w:br w:type="textWrapping"/>
            </w:r>
            <w:r>
              <w:rPr>
                <w:rFonts w:ascii="Verdana" w:hAnsi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33D7ADD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532E6FB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312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心理学专业基础</w:t>
            </w:r>
          </w:p>
          <w:p w14:paraId="40FC21A4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6B49FC4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071EA45A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251E8440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F8A40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F7D1B59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040203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应用心理学</w:t>
            </w:r>
            <w:r>
              <w:rPr>
                <w:rFonts w:ascii="Verdana" w:hAnsi="Verdana"/>
                <w:color w:val="000000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宋体" w:cs="宋体"/>
                <w:sz w:val="18"/>
                <w:szCs w:val="18"/>
                <w:highlight w:val="none"/>
              </w:rPr>
              <w:t>招收</w:t>
            </w:r>
            <w:r>
              <w:rPr>
                <w:rStyle w:val="7"/>
                <w:rFonts w:hint="eastAsia" w:ascii="宋体" w:hAnsi="宋体" w:cs="宋体"/>
                <w:color w:val="auto"/>
                <w:sz w:val="18"/>
                <w:szCs w:val="18"/>
                <w:highlight w:val="none"/>
                <w:u w:val="none"/>
              </w:rPr>
              <w:t>“退役大学生士兵计划”硕士研究生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highlight w:val="none"/>
              </w:rPr>
              <w:t>）</w:t>
            </w:r>
            <w:r>
              <w:rPr>
                <w:rFonts w:ascii="Verdana" w:hAnsi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19B2678">
            <w:pPr>
              <w:jc w:val="center"/>
              <w:rPr>
                <w:rFonts w:ascii="宋体"/>
                <w:b/>
                <w:bCs/>
                <w:color w:val="000000"/>
                <w:highlight w:val="none"/>
              </w:rPr>
            </w:pPr>
            <w:r>
              <w:rPr>
                <w:rFonts w:hint="eastAsia"/>
                <w:b/>
                <w:bCs/>
                <w:sz w:val="18"/>
                <w:szCs w:val="18"/>
                <w:highlight w:val="none"/>
              </w:rPr>
              <w:t>待公布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13C1901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312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心理学专业基础</w:t>
            </w:r>
          </w:p>
          <w:p w14:paraId="67D2C896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121CA4F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7B8F7D6F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8383836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393801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36BA4C6">
            <w:pPr>
              <w:jc w:val="left"/>
              <w:rPr>
                <w:color w:val="000000"/>
                <w:highlight w:val="none"/>
              </w:rPr>
            </w:pPr>
            <w:r>
              <w:rPr>
                <w:rFonts w:ascii="Verdana" w:hAnsi="Verdana"/>
                <w:b/>
                <w:bCs/>
                <w:color w:val="000000"/>
                <w:highlight w:val="none"/>
              </w:rPr>
              <w:t>045116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心理健康教育</w:t>
            </w:r>
          </w:p>
          <w:p w14:paraId="7F06EAE5">
            <w:pPr>
              <w:jc w:val="left"/>
              <w:rPr>
                <w:rFonts w:ascii="宋体"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B711CF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8D83D1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823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心理健康教育</w:t>
            </w:r>
          </w:p>
          <w:p w14:paraId="304F772B">
            <w:pPr>
              <w:jc w:val="left"/>
              <w:rPr>
                <w:color w:val="000000"/>
                <w:highlight w:val="none"/>
                <w:u w:val="single"/>
              </w:rPr>
            </w:pPr>
          </w:p>
          <w:p w14:paraId="28FC6738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F08FFE8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6E1C3962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  <w:p w14:paraId="780BDE63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622AA5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781E517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045400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应用心理</w:t>
            </w:r>
          </w:p>
          <w:p w14:paraId="488B00E8">
            <w:pPr>
              <w:jc w:val="left"/>
              <w:rPr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  <w:t>01</w:t>
            </w:r>
            <w:r>
              <w:rPr>
                <w:rFonts w:hint="eastAsia"/>
                <w:color w:val="000000"/>
                <w:highlight w:val="none"/>
              </w:rPr>
              <w:t>心理咨询与心理健康（全日制）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77A224F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06F4821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347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心理学专业综合</w:t>
            </w:r>
          </w:p>
          <w:p w14:paraId="50900F9F">
            <w:pPr>
              <w:jc w:val="left"/>
              <w:rPr>
                <w:color w:val="000000"/>
                <w:highlight w:val="none"/>
                <w:u w:val="single"/>
              </w:rPr>
            </w:pPr>
          </w:p>
          <w:p w14:paraId="428A8CA4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FB64D92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全日制专业学位</w:t>
            </w:r>
            <w:r>
              <w:rPr>
                <w:rFonts w:ascii="宋体" w:hAnsi="宋体" w:cs="宋体"/>
                <w:color w:val="000000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两年制）</w:t>
            </w:r>
          </w:p>
        </w:tc>
      </w:tr>
      <w:tr w14:paraId="0F8188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7845A2D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045400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应用心理</w:t>
            </w:r>
          </w:p>
          <w:p w14:paraId="4BCF701B">
            <w:pPr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ascii="宋体"/>
                <w:color w:val="000000"/>
                <w:highlight w:val="none"/>
              </w:rPr>
              <w:t>0</w:t>
            </w:r>
            <w:r>
              <w:rPr>
                <w:rFonts w:ascii="宋体" w:hAnsi="宋体"/>
                <w:color w:val="000000"/>
                <w:highlight w:val="none"/>
              </w:rPr>
              <w:t>2</w:t>
            </w:r>
            <w:r>
              <w:rPr>
                <w:rFonts w:hint="eastAsia" w:ascii="宋体" w:hAnsi="宋体"/>
                <w:color w:val="000000"/>
                <w:highlight w:val="none"/>
              </w:rPr>
              <w:t>心理测评与健康人格培养（非全日制）</w:t>
            </w:r>
          </w:p>
          <w:p w14:paraId="4B150293">
            <w:pPr>
              <w:jc w:val="left"/>
              <w:rPr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998D84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highlight w:val="none"/>
                <w:lang w:val="en-US" w:eastAsia="zh-CN"/>
              </w:rPr>
              <w:t>13</w:t>
            </w:r>
          </w:p>
          <w:p w14:paraId="1D214D1F">
            <w:pPr>
              <w:jc w:val="center"/>
              <w:rPr>
                <w:rFonts w:ascii="宋体"/>
                <w:b/>
                <w:bCs/>
                <w:color w:val="000000"/>
                <w:highlight w:val="none"/>
              </w:rPr>
            </w:pPr>
          </w:p>
          <w:p w14:paraId="0888191E">
            <w:pPr>
              <w:jc w:val="center"/>
              <w:rPr>
                <w:rFonts w:ascii="宋体"/>
                <w:b/>
                <w:bCs/>
                <w:color w:val="000000"/>
                <w:highlight w:val="none"/>
              </w:rPr>
            </w:pP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5D14F2F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5D0599D8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347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心理学专业综合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08E17124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非全日制专业学位</w:t>
            </w:r>
          </w:p>
          <w:p w14:paraId="6DC793B1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（三年制）</w:t>
            </w:r>
          </w:p>
          <w:p w14:paraId="371FF688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原则上非全日制硕士研究生招收在职定向就业人员</w:t>
            </w:r>
          </w:p>
          <w:p w14:paraId="1EC4090B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216BAA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CE4651F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cs="Verdana"/>
                <w:b/>
                <w:bCs/>
                <w:color w:val="000000"/>
                <w:sz w:val="28"/>
                <w:szCs w:val="28"/>
                <w:highlight w:val="none"/>
              </w:rPr>
              <w:t>210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心理与脑科学研究院</w:t>
            </w:r>
          </w:p>
          <w:p w14:paraId="68DDA1C2">
            <w:pPr>
              <w:jc w:val="left"/>
              <w:rPr>
                <w:rFonts w:hint="eastAsia" w:ascii="Verdana" w:hAnsi="Verdana" w:eastAsia="宋体" w:cs="宋体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 xml:space="preserve">Tel : </w:t>
            </w: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  <w:lang w:val="en-US" w:eastAsia="zh-CN"/>
              </w:rPr>
              <w:t>张明明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>主管院长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 xml:space="preserve"> 0411-8215979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>6</w:t>
            </w:r>
          </w:p>
          <w:p w14:paraId="29871550">
            <w:pPr>
              <w:ind w:firstLine="540" w:firstLineChars="300"/>
              <w:jc w:val="left"/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谈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亿（教学秘书）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 xml:space="preserve"> 0411-82159733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A00B623">
            <w:pPr>
              <w:jc w:val="center"/>
              <w:rPr>
                <w:b/>
                <w:bCs/>
                <w:color w:val="000000"/>
                <w:highlight w:val="none"/>
              </w:rPr>
            </w:pPr>
          </w:p>
          <w:p w14:paraId="59810EFA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53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5DAFC4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8959B2C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724D58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2FC8EE8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040201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基础心理学</w:t>
            </w:r>
            <w:r>
              <w:rPr>
                <w:rFonts w:ascii="Verdana" w:hAnsi="Verdana" w:cs="Verdana"/>
                <w:color w:val="000000"/>
                <w:highlight w:val="none"/>
              </w:rPr>
              <w:br w:type="textWrapping"/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3F6965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36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955BEA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</w:p>
          <w:p w14:paraId="09D5BBA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</w:t>
            </w:r>
          </w:p>
          <w:p w14:paraId="2A21B63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312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心理学专业基础</w:t>
            </w:r>
          </w:p>
          <w:p w14:paraId="4B3AC8F7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80D0554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33E8A20C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625EB63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0250A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199B012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040202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发展与教育</w:t>
            </w:r>
            <w:r>
              <w:rPr>
                <w:rFonts w:hint="eastAsia" w:ascii="宋体" w:hAnsi="宋体" w:cs="宋体"/>
                <w:b/>
                <w:bCs/>
                <w:color w:val="000000"/>
                <w:highlight w:val="none"/>
              </w:rPr>
              <w:t>心理学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919C01D">
            <w:pPr>
              <w:jc w:val="center"/>
              <w:rPr>
                <w:rFonts w:hint="eastAsia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97813E6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</w:p>
          <w:p w14:paraId="6267AD0A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</w:t>
            </w:r>
          </w:p>
          <w:p w14:paraId="16E95F8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312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心理学专业基础</w:t>
            </w:r>
          </w:p>
          <w:p w14:paraId="3D0779CE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FAC3237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109D5C2B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3A289EE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644ED7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2B303B0">
            <w:pPr>
              <w:jc w:val="left"/>
              <w:rPr>
                <w:rFonts w:ascii="Verdana" w:hAnsi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045400</w:t>
            </w:r>
            <w:r>
              <w:rPr>
                <w:rFonts w:hint="eastAsia" w:ascii="Verdana" w:hAnsi="Verdana"/>
                <w:b/>
                <w:bCs/>
                <w:color w:val="000000"/>
                <w:highlight w:val="none"/>
              </w:rPr>
              <w:t>应用心理</w:t>
            </w:r>
          </w:p>
          <w:p w14:paraId="53D33D0B">
            <w:pPr>
              <w:jc w:val="left"/>
              <w:rPr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F89343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highlight w:val="none"/>
                <w:lang w:val="en-US" w:eastAsia="zh-CN"/>
              </w:rPr>
              <w:t>11</w:t>
            </w:r>
          </w:p>
          <w:p w14:paraId="602F4AE0">
            <w:pPr>
              <w:rPr>
                <w:rFonts w:ascii="宋体"/>
                <w:b/>
                <w:bCs/>
                <w:color w:val="000000"/>
                <w:highlight w:val="none"/>
              </w:rPr>
            </w:pP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5D086DE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</w:t>
            </w:r>
          </w:p>
          <w:p w14:paraId="45F9F17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347</w:t>
            </w:r>
            <w:r>
              <w:rPr>
                <w:rFonts w:hint="eastAsia"/>
                <w:color w:val="000000"/>
                <w:highlight w:val="none"/>
                <w:u w:val="single"/>
              </w:rPr>
              <w:t>心理学专业综合</w:t>
            </w:r>
          </w:p>
          <w:p w14:paraId="24358CB9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8970D04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全日制专业学位</w:t>
            </w:r>
            <w:r>
              <w:rPr>
                <w:rFonts w:ascii="宋体" w:hAnsi="宋体" w:cs="宋体"/>
                <w:color w:val="000000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两年制）</w:t>
            </w:r>
          </w:p>
        </w:tc>
      </w:tr>
      <w:tr w14:paraId="741E2F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E158BBA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220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  <w:t>马克思主义学院</w:t>
            </w:r>
          </w:p>
          <w:p w14:paraId="0DFC1CC0">
            <w:pPr>
              <w:rPr>
                <w:rFonts w:hint="default" w:ascii="Verdana" w:hAnsi="Verdana" w:eastAsia="宋体" w:cs="宋体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 xml:space="preserve">el: 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姜永建（主管院长）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>0411-82158086</w:t>
            </w:r>
          </w:p>
          <w:p w14:paraId="3467F86E">
            <w:pPr>
              <w:ind w:firstLine="450" w:firstLineChars="250"/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闫雍旭（教学秘书）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0411-82158311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4AD033A">
            <w:pPr>
              <w:jc w:val="center"/>
              <w:rPr>
                <w:b/>
                <w:bCs/>
                <w:color w:val="000000"/>
                <w:highlight w:val="none"/>
              </w:rPr>
            </w:pPr>
          </w:p>
          <w:p w14:paraId="4A2B502E">
            <w:pPr>
              <w:jc w:val="center"/>
              <w:rPr>
                <w:rFonts w:hint="default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74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C3215C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4F887C5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4A82CC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AB267AD">
            <w:pPr>
              <w:jc w:val="left"/>
              <w:rPr>
                <w:b/>
                <w:bCs/>
                <w:highlight w:val="none"/>
              </w:rPr>
            </w:pPr>
            <w:r>
              <w:rPr>
                <w:rFonts w:hint="eastAsia" w:ascii="Verdana" w:hAnsi="Verdana"/>
                <w:b/>
                <w:bCs/>
                <w:highlight w:val="none"/>
              </w:rPr>
              <w:t>030700中共党史党建学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71E6AD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C8323C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</w:p>
          <w:p w14:paraId="653836CF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</w:p>
          <w:p w14:paraId="23500B8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马克思主义基本原理</w:t>
            </w:r>
          </w:p>
          <w:p w14:paraId="2448F380">
            <w:pPr>
              <w:jc w:val="left"/>
              <w:rPr>
                <w:rFonts w:hint="eastAsia"/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马克思主义中国化理论与实践</w:t>
            </w:r>
          </w:p>
          <w:p w14:paraId="56A88458">
            <w:pPr>
              <w:jc w:val="left"/>
              <w:rPr>
                <w:rFonts w:hint="eastAsia"/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5E3B45B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5A013029">
            <w:pPr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46C58C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B09CD90">
            <w:pPr>
              <w:jc w:val="left"/>
              <w:rPr>
                <w:rFonts w:ascii="宋体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030501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马克思主义基本原理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1013A3B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E6EDB33">
            <w:pPr>
              <w:jc w:val="left"/>
              <w:rPr>
                <w:rFonts w:hint="eastAsia"/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马克思主义基本原理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马克思主义中国化理论与实践</w:t>
            </w:r>
          </w:p>
          <w:p w14:paraId="3459E0B8">
            <w:pPr>
              <w:jc w:val="left"/>
              <w:rPr>
                <w:rFonts w:hint="eastAsia"/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55D9A9D5">
            <w:pPr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53BC1B89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3917DA44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7EEE0C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23FD692">
            <w:pPr>
              <w:jc w:val="left"/>
              <w:rPr>
                <w:rFonts w:ascii="宋体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030503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马克思主义中国化研究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14FD3EF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7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431519B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马克思主义基本原理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马克思主义中国化理论与实践</w:t>
            </w:r>
          </w:p>
          <w:p w14:paraId="6FA92D30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4DFF71D8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08FC62F">
            <w:pPr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  <w:bookmarkStart w:id="6" w:name="_GoBack"/>
            <w:bookmarkEnd w:id="6"/>
          </w:p>
        </w:tc>
      </w:tr>
      <w:tr w14:paraId="1D2C72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584CE34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030505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思想政治教育</w:t>
            </w:r>
          </w:p>
          <w:p w14:paraId="2F6D4AC6">
            <w:pPr>
              <w:rPr>
                <w:rFonts w:ascii="宋体"/>
                <w:b/>
                <w:bCs/>
                <w:color w:val="000000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65EF4E1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19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32699B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马克思主义基本原理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马克思主义中国化理论与实践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818C887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博士学位授权点</w:t>
            </w:r>
          </w:p>
          <w:p w14:paraId="525E884F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1153783">
            <w:pPr>
              <w:jc w:val="left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</w:tc>
      </w:tr>
      <w:tr w14:paraId="162C34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0482368">
            <w:pPr>
              <w:jc w:val="left"/>
              <w:rPr>
                <w:rFonts w:ascii="宋体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030506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中国近现代史基本问题研究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F4FA4BA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3C8C3B3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英语（一）或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703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马克思主义基本原理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马克思主义中国化理论与实践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6F0BA0E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全日制学术学位</w:t>
            </w:r>
          </w:p>
          <w:p w14:paraId="0E37BF9A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Verdana" w:hAnsi="Verdana" w:cs="Verdana"/>
                <w:color w:val="000000"/>
                <w:sz w:val="18"/>
                <w:szCs w:val="18"/>
                <w:highlight w:val="none"/>
              </w:rPr>
              <w:t>（三年制）</w:t>
            </w:r>
          </w:p>
          <w:p w14:paraId="2EA4A30C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  <w:p w14:paraId="49CBDB66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  <w:p w14:paraId="6A716F68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  <w:p w14:paraId="61D3E373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  <w:p w14:paraId="22FD358C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5F8535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DDDB2B9">
            <w:pPr>
              <w:jc w:val="left"/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045102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学科教学（思政）</w:t>
            </w:r>
          </w:p>
          <w:p w14:paraId="12357EA0">
            <w:pPr>
              <w:jc w:val="left"/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val="en-US" w:eastAsia="zh-CN"/>
              </w:rPr>
              <w:t>01</w:t>
            </w:r>
            <w:r>
              <w:rPr>
                <w:rFonts w:hint="eastAsia"/>
                <w:color w:val="000000"/>
                <w:highlight w:val="none"/>
              </w:rPr>
              <w:t>中学思政教学研究（全日制）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7AC9FA1">
            <w:pPr>
              <w:jc w:val="center"/>
              <w:rPr>
                <w:rFonts w:hint="default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23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4F81CC1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rFonts w:hint="eastAsia"/>
                <w:color w:val="000000"/>
                <w:highlight w:val="none"/>
                <w:u w:val="single"/>
                <w:lang w:val="en-US" w:eastAsia="zh-CN"/>
              </w:rPr>
              <w:t>821</w:t>
            </w:r>
            <w:r>
              <w:rPr>
                <w:rFonts w:hint="eastAsia"/>
                <w:color w:val="000000"/>
                <w:highlight w:val="none"/>
                <w:u w:val="single"/>
              </w:rPr>
              <w:t>中学思想政治教学法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DA717A0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0780D40E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730EDA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 w14:paraId="620946B3">
            <w:pPr>
              <w:jc w:val="left"/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045102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学科教学（思政）</w:t>
            </w:r>
          </w:p>
          <w:p w14:paraId="6DC7536C">
            <w:pPr>
              <w:jc w:val="left"/>
              <w:rPr>
                <w:rFonts w:hint="default" w:ascii="Verdana" w:hAnsi="Verdana" w:eastAsia="宋体" w:cs="Verdana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highlight w:val="none"/>
                <w:lang w:val="en-US" w:eastAsia="zh-CN"/>
              </w:rPr>
              <w:t>02思政教学理论与实践</w:t>
            </w:r>
            <w:r>
              <w:rPr>
                <w:rFonts w:hint="eastAsia" w:ascii="宋体" w:hAnsi="宋体"/>
                <w:color w:val="000000"/>
                <w:highlight w:val="none"/>
              </w:rPr>
              <w:t>（非全日制）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 w14:paraId="389F035C">
            <w:pPr>
              <w:jc w:val="center"/>
              <w:rPr>
                <w:rFonts w:hint="default" w:ascii="宋体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 w14:paraId="26728D0B"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rFonts w:hint="eastAsia"/>
                <w:color w:val="000000"/>
                <w:highlight w:val="none"/>
                <w:u w:val="single"/>
                <w:lang w:val="en-US" w:eastAsia="zh-CN"/>
              </w:rPr>
              <w:t>821</w:t>
            </w:r>
            <w:r>
              <w:rPr>
                <w:rFonts w:hint="eastAsia"/>
                <w:color w:val="000000"/>
                <w:highlight w:val="none"/>
                <w:u w:val="single"/>
              </w:rPr>
              <w:t>中学思想政治教学法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top"/>
          </w:tcPr>
          <w:p w14:paraId="4C85F905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教育硕士非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年制）</w:t>
            </w:r>
          </w:p>
          <w:p w14:paraId="527F8086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原则上非全日制硕士研究生招收在职定向就业人员</w:t>
            </w:r>
          </w:p>
          <w:p w14:paraId="1D63A8FB">
            <w:pPr>
              <w:jc w:val="left"/>
              <w:rPr>
                <w:rFonts w:ascii="宋体" w:hAnsi="Times New Roman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5CAB02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6E25E28">
            <w:pPr>
              <w:jc w:val="left"/>
              <w:rPr>
                <w:rFonts w:ascii="Verdana" w:hAnsi="Verdana" w:cs="Verdana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2</w:t>
            </w:r>
            <w:r>
              <w:rPr>
                <w:rFonts w:hint="eastAsia" w:cs="Verdana"/>
                <w:b/>
                <w:bCs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cs="Verdana"/>
                <w:b/>
                <w:bCs/>
                <w:sz w:val="28"/>
                <w:szCs w:val="28"/>
                <w:highlight w:val="none"/>
              </w:rPr>
              <w:t>0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</w:rPr>
              <w:t>六盘水师范学院联合培养项目</w:t>
            </w:r>
          </w:p>
          <w:p w14:paraId="47ECF4D8">
            <w:pPr>
              <w:jc w:val="left"/>
              <w:rPr>
                <w:rFonts w:ascii="Verdana" w:hAnsi="Verdana" w:cs="Verdana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96B29C3">
            <w:pPr>
              <w:ind w:firstLine="723" w:firstLineChars="343"/>
              <w:jc w:val="center"/>
              <w:rPr>
                <w:b/>
                <w:bCs/>
                <w:highlight w:val="none"/>
              </w:rPr>
            </w:pPr>
          </w:p>
          <w:p w14:paraId="789A4D80">
            <w:pPr>
              <w:jc w:val="center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4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7C673BE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221FA845"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sz w:val="18"/>
                <w:szCs w:val="18"/>
                <w:highlight w:val="none"/>
              </w:rPr>
              <w:t>备注：具体项目内容详见研究生网站</w:t>
            </w:r>
          </w:p>
        </w:tc>
      </w:tr>
      <w:tr w14:paraId="3C6DFC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E56B781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045103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学科教学（语文）</w:t>
            </w:r>
          </w:p>
          <w:p w14:paraId="7BC49410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武兆雨（主管院长）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0411-85992032</w:t>
            </w:r>
          </w:p>
          <w:p w14:paraId="4FA92B47">
            <w:pPr>
              <w:ind w:firstLine="360" w:firstLineChars="200"/>
              <w:jc w:val="left"/>
              <w:rPr>
                <w:color w:val="000000"/>
                <w:highlight w:val="none"/>
              </w:rPr>
            </w:pP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王晓媞（教学秘书）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0411-85992305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B3E51B4">
            <w:pPr>
              <w:jc w:val="center"/>
              <w:rPr>
                <w:rFonts w:hint="eastAsia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21A8FD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②</w:t>
            </w:r>
            <w:r>
              <w:rPr>
                <w:color w:val="000000"/>
                <w:highlight w:val="none"/>
                <w:u w:val="single"/>
              </w:rPr>
              <w:t>204</w:t>
            </w:r>
            <w:r>
              <w:rPr>
                <w:rFonts w:hint="eastAsia"/>
                <w:color w:val="000000"/>
                <w:highlight w:val="none"/>
                <w:u w:val="single"/>
              </w:rPr>
              <w:t>英语（二）或</w:t>
            </w:r>
            <w:r>
              <w:rPr>
                <w:color w:val="000000"/>
                <w:highlight w:val="none"/>
                <w:u w:val="single"/>
              </w:rPr>
              <w:t>202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俄语或</w:t>
            </w:r>
            <w:r>
              <w:rPr>
                <w:color w:val="000000"/>
                <w:highlight w:val="none"/>
                <w:u w:val="single"/>
              </w:rPr>
              <w:t>203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807</w:t>
            </w:r>
            <w:r>
              <w:rPr>
                <w:rFonts w:hint="eastAsia"/>
                <w:color w:val="000000"/>
                <w:highlight w:val="none"/>
                <w:u w:val="single"/>
              </w:rPr>
              <w:t>汉语与写作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37A4F3C7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7309A375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  <w:tr w14:paraId="08DE28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8853C8D">
            <w:pPr>
              <w:jc w:val="left"/>
              <w:rPr>
                <w:highlight w:val="none"/>
              </w:rPr>
            </w:pPr>
            <w:r>
              <w:rPr>
                <w:rFonts w:ascii="Verdana" w:hAnsi="Verdana" w:cs="Verdana"/>
                <w:b/>
                <w:bCs/>
                <w:highlight w:val="none"/>
              </w:rPr>
              <w:t>045104</w:t>
            </w:r>
            <w:r>
              <w:rPr>
                <w:rFonts w:hint="eastAsia" w:ascii="宋体" w:hAnsi="宋体" w:cs="宋体"/>
                <w:b/>
                <w:bCs/>
                <w:highlight w:val="none"/>
              </w:rPr>
              <w:t>学科教学（数学）</w:t>
            </w:r>
          </w:p>
          <w:p w14:paraId="4AED889E">
            <w:pPr>
              <w:jc w:val="left"/>
              <w:rPr>
                <w:rFonts w:ascii="Verdana" w:hAnsi="Verdana" w:cs="Verdana"/>
                <w:sz w:val="18"/>
                <w:szCs w:val="18"/>
                <w:highlight w:val="none"/>
              </w:rPr>
            </w:pP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梁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Verdana" w:hAnsi="Verdana" w:cs="Verdana"/>
                <w:sz w:val="18"/>
                <w:szCs w:val="18"/>
                <w:highlight w:val="none"/>
              </w:rPr>
              <w:t>良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82159741</w:t>
            </w:r>
          </w:p>
          <w:p w14:paraId="329CBD4C">
            <w:pPr>
              <w:ind w:firstLine="360" w:firstLineChars="200"/>
              <w:jc w:val="left"/>
              <w:rPr>
                <w:highlight w:val="none"/>
              </w:rPr>
            </w:pPr>
            <w:r>
              <w:rPr>
                <w:rFonts w:hint="eastAsia" w:ascii="Verdana" w:hAnsi="Verdana" w:cs="宋体"/>
                <w:sz w:val="18"/>
                <w:szCs w:val="18"/>
                <w:highlight w:val="none"/>
                <w:lang w:val="en-US" w:eastAsia="zh-CN"/>
              </w:rPr>
              <w:t>郭星哲</w:t>
            </w:r>
            <w:r>
              <w:rPr>
                <w:rFonts w:hint="eastAsia" w:ascii="Verdana" w:hAnsi="Verdana" w:cs="宋体"/>
                <w:sz w:val="18"/>
                <w:szCs w:val="18"/>
                <w:highlight w:val="none"/>
              </w:rPr>
              <w:t>（教学秘书）</w:t>
            </w:r>
            <w:r>
              <w:rPr>
                <w:rFonts w:ascii="Verdana" w:hAnsi="Verdana" w:cs="宋体"/>
                <w:sz w:val="18"/>
                <w:szCs w:val="18"/>
                <w:highlight w:val="none"/>
              </w:rPr>
              <w:t>0411-</w:t>
            </w:r>
            <w:r>
              <w:rPr>
                <w:rFonts w:ascii="Verdana" w:hAnsi="Verdana" w:cs="Verdana"/>
                <w:sz w:val="18"/>
                <w:szCs w:val="18"/>
                <w:highlight w:val="none"/>
              </w:rPr>
              <w:t>82159743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0510E60">
            <w:pPr>
              <w:jc w:val="center"/>
              <w:rPr>
                <w:rFonts w:hint="eastAsia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1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94F1FA0">
            <w:pPr>
              <w:jc w:val="left"/>
              <w:rPr>
                <w:highlight w:val="none"/>
                <w:u w:val="single"/>
              </w:rPr>
            </w:pPr>
            <w:r>
              <w:rPr>
                <w:rFonts w:hint="eastAsia"/>
                <w:highlight w:val="none"/>
                <w:u w:val="single"/>
              </w:rPr>
              <w:t>①</w:t>
            </w:r>
            <w:r>
              <w:rPr>
                <w:highlight w:val="none"/>
                <w:u w:val="single"/>
              </w:rPr>
              <w:t>101</w:t>
            </w:r>
            <w:r>
              <w:rPr>
                <w:rFonts w:hint="eastAsia"/>
                <w:highlight w:val="none"/>
                <w:u w:val="single"/>
              </w:rPr>
              <w:t>思想政治理论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</w:t>
            </w:r>
            <w:r>
              <w:rPr>
                <w:highlight w:val="none"/>
                <w:u w:val="single"/>
              </w:rPr>
              <w:t>(</w:t>
            </w:r>
            <w:r>
              <w:rPr>
                <w:rFonts w:hint="eastAsia"/>
                <w:highlight w:val="none"/>
                <w:u w:val="single"/>
              </w:rPr>
              <w:t>二</w:t>
            </w:r>
            <w:r>
              <w:rPr>
                <w:highlight w:val="none"/>
                <w:u w:val="single"/>
              </w:rPr>
              <w:t>)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③</w:t>
            </w:r>
            <w:r>
              <w:rPr>
                <w:highlight w:val="none"/>
                <w:u w:val="single"/>
              </w:rPr>
              <w:t>333</w:t>
            </w:r>
            <w:r>
              <w:rPr>
                <w:rFonts w:hint="eastAsia"/>
                <w:highlight w:val="none"/>
                <w:u w:val="single"/>
              </w:rPr>
              <w:t>教育综合</w:t>
            </w:r>
            <w:r>
              <w:rPr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④</w:t>
            </w:r>
            <w:r>
              <w:rPr>
                <w:highlight w:val="none"/>
                <w:u w:val="single"/>
              </w:rPr>
              <w:t>831</w:t>
            </w:r>
            <w:r>
              <w:rPr>
                <w:rFonts w:hint="eastAsia"/>
                <w:highlight w:val="none"/>
                <w:u w:val="single"/>
              </w:rPr>
              <w:t>数学专业综合</w:t>
            </w:r>
          </w:p>
          <w:p w14:paraId="02AE94E7">
            <w:pPr>
              <w:jc w:val="left"/>
              <w:rPr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176B45A3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5D050C0F">
            <w:pPr>
              <w:jc w:val="left"/>
              <w:rPr>
                <w:rFonts w:ascii="宋体"/>
                <w:sz w:val="18"/>
                <w:szCs w:val="18"/>
                <w:highlight w:val="none"/>
              </w:rPr>
            </w:pPr>
          </w:p>
          <w:p w14:paraId="1AEF5DD8">
            <w:pPr>
              <w:jc w:val="left"/>
              <w:rPr>
                <w:sz w:val="18"/>
                <w:szCs w:val="18"/>
                <w:highlight w:val="none"/>
              </w:rPr>
            </w:pPr>
          </w:p>
        </w:tc>
      </w:tr>
      <w:tr w14:paraId="01E353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tblCellSpacing w:w="0" w:type="dxa"/>
        </w:trPr>
        <w:tc>
          <w:tcPr>
            <w:tcW w:w="45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4BDAF03">
            <w:pPr>
              <w:jc w:val="left"/>
              <w:rPr>
                <w:rFonts w:ascii="Verdana" w:hAnsi="Verdana" w:cs="Verdana"/>
                <w:b/>
                <w:bCs/>
                <w:color w:val="000000"/>
                <w:highlight w:val="none"/>
              </w:rPr>
            </w:pPr>
            <w:r>
              <w:rPr>
                <w:rFonts w:ascii="Verdana" w:hAnsi="Verdana" w:cs="Verdana"/>
                <w:b/>
                <w:bCs/>
                <w:color w:val="000000"/>
                <w:highlight w:val="none"/>
              </w:rPr>
              <w:t>045115</w:t>
            </w:r>
            <w:r>
              <w:rPr>
                <w:rFonts w:hint="eastAsia" w:ascii="Verdana" w:hAnsi="Verdana" w:cs="Verdana"/>
                <w:b/>
                <w:bCs/>
                <w:color w:val="000000"/>
                <w:highlight w:val="none"/>
              </w:rPr>
              <w:t>小学教育</w:t>
            </w:r>
          </w:p>
          <w:p w14:paraId="0FE0903D">
            <w:pPr>
              <w:jc w:val="left"/>
              <w:rPr>
                <w:rFonts w:hint="default" w:ascii="Verdana" w:hAnsi="Verdana" w:eastAsia="宋体" w:cs="宋体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highlight w:val="none"/>
              </w:rPr>
              <w:t>Tel: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>张  文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（主管院长）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0411-82158</w:t>
            </w: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  <w:lang w:val="en-US" w:eastAsia="zh-CN"/>
              </w:rPr>
              <w:t>254</w:t>
            </w:r>
          </w:p>
          <w:p w14:paraId="278A2F0F">
            <w:pPr>
              <w:ind w:firstLine="360" w:firstLineChars="200"/>
              <w:jc w:val="left"/>
              <w:rPr>
                <w:rFonts w:ascii="宋体"/>
                <w:color w:val="000000"/>
                <w:highlight w:val="none"/>
              </w:rPr>
            </w:pPr>
            <w:r>
              <w:rPr>
                <w:rFonts w:hint="eastAsia" w:ascii="Verdana" w:hAnsi="Verdana" w:cs="宋体"/>
                <w:color w:val="000000"/>
                <w:sz w:val="18"/>
                <w:szCs w:val="18"/>
                <w:highlight w:val="none"/>
              </w:rPr>
              <w:t>崔旭光（教学秘书）</w:t>
            </w:r>
            <w:r>
              <w:rPr>
                <w:rFonts w:ascii="Verdana" w:hAnsi="Verdana" w:cs="宋体"/>
                <w:color w:val="000000"/>
                <w:sz w:val="18"/>
                <w:szCs w:val="18"/>
                <w:highlight w:val="none"/>
              </w:rPr>
              <w:t>0411-82158674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4A101D">
            <w:pPr>
              <w:jc w:val="center"/>
              <w:rPr>
                <w:rFonts w:hint="eastAsia" w:ascii="宋体" w:eastAsia="宋体"/>
                <w:b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2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063EE5A">
            <w:pPr>
              <w:jc w:val="left"/>
              <w:rPr>
                <w:color w:val="000000"/>
                <w:highlight w:val="none"/>
                <w:u w:val="single"/>
              </w:rPr>
            </w:pPr>
            <w:r>
              <w:rPr>
                <w:rFonts w:hint="eastAsia"/>
                <w:color w:val="000000"/>
                <w:highlight w:val="none"/>
                <w:u w:val="single"/>
              </w:rPr>
              <w:t>①</w:t>
            </w:r>
            <w:r>
              <w:rPr>
                <w:color w:val="000000"/>
                <w:highlight w:val="none"/>
                <w:u w:val="single"/>
              </w:rPr>
              <w:t>101</w:t>
            </w:r>
            <w:r>
              <w:rPr>
                <w:rFonts w:hint="eastAsia"/>
                <w:color w:val="000000"/>
                <w:highlight w:val="none"/>
                <w:u w:val="single"/>
              </w:rPr>
              <w:t>思想政治理论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highlight w:val="none"/>
                <w:u w:val="single"/>
              </w:rPr>
              <w:t>②</w:t>
            </w:r>
            <w:r>
              <w:rPr>
                <w:highlight w:val="none"/>
                <w:u w:val="single"/>
              </w:rPr>
              <w:t>204</w:t>
            </w:r>
            <w:r>
              <w:rPr>
                <w:rFonts w:hint="eastAsia"/>
                <w:highlight w:val="none"/>
                <w:u w:val="single"/>
              </w:rPr>
              <w:t>英语（二）或</w:t>
            </w:r>
            <w:r>
              <w:rPr>
                <w:highlight w:val="none"/>
                <w:u w:val="single"/>
              </w:rPr>
              <w:t>202</w:t>
            </w:r>
            <w:r>
              <w:rPr>
                <w:rFonts w:hint="eastAsia"/>
                <w:highlight w:val="none"/>
                <w:u w:val="single"/>
              </w:rPr>
              <w:t>俄语或</w:t>
            </w:r>
            <w:r>
              <w:rPr>
                <w:highlight w:val="none"/>
                <w:u w:val="single"/>
              </w:rPr>
              <w:t>203</w:t>
            </w:r>
            <w:r>
              <w:rPr>
                <w:rFonts w:hint="eastAsia"/>
                <w:highlight w:val="none"/>
                <w:u w:val="single"/>
              </w:rPr>
              <w:t>日语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③</w:t>
            </w:r>
            <w:r>
              <w:rPr>
                <w:color w:val="000000"/>
                <w:highlight w:val="none"/>
                <w:u w:val="single"/>
              </w:rPr>
              <w:t>333</w:t>
            </w:r>
            <w:r>
              <w:rPr>
                <w:rFonts w:hint="eastAsia"/>
                <w:color w:val="000000"/>
                <w:highlight w:val="none"/>
                <w:u w:val="single"/>
              </w:rPr>
              <w:t>教育综合</w:t>
            </w:r>
            <w:r>
              <w:rPr>
                <w:color w:val="000000"/>
                <w:highlight w:val="none"/>
                <w:u w:val="single"/>
              </w:rPr>
              <w:br w:type="textWrapping"/>
            </w:r>
            <w:r>
              <w:rPr>
                <w:rFonts w:hint="eastAsia"/>
                <w:color w:val="000000"/>
                <w:highlight w:val="none"/>
                <w:u w:val="single"/>
              </w:rPr>
              <w:t>④</w:t>
            </w:r>
            <w:r>
              <w:rPr>
                <w:color w:val="000000"/>
                <w:highlight w:val="none"/>
                <w:u w:val="single"/>
              </w:rPr>
              <w:t>822</w:t>
            </w:r>
            <w:r>
              <w:rPr>
                <w:rFonts w:hint="eastAsia"/>
                <w:color w:val="000000"/>
                <w:highlight w:val="none"/>
                <w:u w:val="single"/>
              </w:rPr>
              <w:t>作文</w:t>
            </w:r>
          </w:p>
          <w:p w14:paraId="2C8050F9">
            <w:pPr>
              <w:jc w:val="left"/>
              <w:rPr>
                <w:color w:val="000000"/>
                <w:highlight w:val="none"/>
                <w:u w:val="single"/>
              </w:rPr>
            </w:pP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2F34D43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教育硕士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专业学位（两年制）</w:t>
            </w:r>
          </w:p>
          <w:p w14:paraId="26C315E5">
            <w:pPr>
              <w:jc w:val="left"/>
              <w:rPr>
                <w:rFonts w:ascii="宋体" w:cs="宋体"/>
                <w:color w:val="000000"/>
                <w:sz w:val="18"/>
                <w:szCs w:val="18"/>
                <w:highlight w:val="none"/>
              </w:rPr>
            </w:pPr>
          </w:p>
          <w:p w14:paraId="3DEA75A4">
            <w:pPr>
              <w:jc w:val="left"/>
              <w:rPr>
                <w:rFonts w:ascii="宋体"/>
                <w:color w:val="000000"/>
                <w:sz w:val="18"/>
                <w:szCs w:val="18"/>
                <w:highlight w:val="none"/>
              </w:rPr>
            </w:pPr>
          </w:p>
        </w:tc>
      </w:tr>
    </w:tbl>
    <w:p w14:paraId="59637878"/>
    <w:sectPr>
      <w:pgSz w:w="11906" w:h="16838"/>
      <w:pgMar w:top="1440" w:right="114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VkMTVhMDljMTc1ZWZmNmFiMzQwMzM3ODE4YWMzZTEifQ=="/>
  </w:docVars>
  <w:rsids>
    <w:rsidRoot w:val="2B38054B"/>
    <w:rsid w:val="000017EC"/>
    <w:rsid w:val="00001B6E"/>
    <w:rsid w:val="00001DEB"/>
    <w:rsid w:val="00005799"/>
    <w:rsid w:val="00006E26"/>
    <w:rsid w:val="00016AF8"/>
    <w:rsid w:val="0001747E"/>
    <w:rsid w:val="00017879"/>
    <w:rsid w:val="00024037"/>
    <w:rsid w:val="00026E24"/>
    <w:rsid w:val="00031B39"/>
    <w:rsid w:val="00031E27"/>
    <w:rsid w:val="00034ECD"/>
    <w:rsid w:val="000367D3"/>
    <w:rsid w:val="00036CC6"/>
    <w:rsid w:val="00037F12"/>
    <w:rsid w:val="0004073D"/>
    <w:rsid w:val="00041691"/>
    <w:rsid w:val="000443F8"/>
    <w:rsid w:val="00045676"/>
    <w:rsid w:val="00045D28"/>
    <w:rsid w:val="00051514"/>
    <w:rsid w:val="00055C0C"/>
    <w:rsid w:val="00060438"/>
    <w:rsid w:val="00064171"/>
    <w:rsid w:val="00066B21"/>
    <w:rsid w:val="00067832"/>
    <w:rsid w:val="00067914"/>
    <w:rsid w:val="00072CA9"/>
    <w:rsid w:val="00073815"/>
    <w:rsid w:val="000745EC"/>
    <w:rsid w:val="00075D8E"/>
    <w:rsid w:val="00076030"/>
    <w:rsid w:val="00085AEE"/>
    <w:rsid w:val="00087207"/>
    <w:rsid w:val="00087587"/>
    <w:rsid w:val="00087A62"/>
    <w:rsid w:val="00094B3E"/>
    <w:rsid w:val="00097AD7"/>
    <w:rsid w:val="00097C0F"/>
    <w:rsid w:val="000A01DF"/>
    <w:rsid w:val="000A247A"/>
    <w:rsid w:val="000A32A9"/>
    <w:rsid w:val="000B0CA5"/>
    <w:rsid w:val="000B3845"/>
    <w:rsid w:val="000B484F"/>
    <w:rsid w:val="000B76CB"/>
    <w:rsid w:val="000C2AD8"/>
    <w:rsid w:val="000C2C65"/>
    <w:rsid w:val="000C4890"/>
    <w:rsid w:val="000C5F32"/>
    <w:rsid w:val="000D03CB"/>
    <w:rsid w:val="000D1B09"/>
    <w:rsid w:val="000D4543"/>
    <w:rsid w:val="000D5370"/>
    <w:rsid w:val="000E2AFE"/>
    <w:rsid w:val="000E6EC8"/>
    <w:rsid w:val="000F075D"/>
    <w:rsid w:val="000F147C"/>
    <w:rsid w:val="000F459B"/>
    <w:rsid w:val="00100D49"/>
    <w:rsid w:val="00101206"/>
    <w:rsid w:val="001033E4"/>
    <w:rsid w:val="001041D3"/>
    <w:rsid w:val="001053DB"/>
    <w:rsid w:val="00112F06"/>
    <w:rsid w:val="00116874"/>
    <w:rsid w:val="00116A0D"/>
    <w:rsid w:val="00121BD9"/>
    <w:rsid w:val="0012396D"/>
    <w:rsid w:val="0012688E"/>
    <w:rsid w:val="00132A5D"/>
    <w:rsid w:val="00134566"/>
    <w:rsid w:val="00142382"/>
    <w:rsid w:val="00143EEC"/>
    <w:rsid w:val="0015055D"/>
    <w:rsid w:val="00150C39"/>
    <w:rsid w:val="001524DB"/>
    <w:rsid w:val="001543BF"/>
    <w:rsid w:val="001579FD"/>
    <w:rsid w:val="0016384F"/>
    <w:rsid w:val="00163ACE"/>
    <w:rsid w:val="001645AF"/>
    <w:rsid w:val="00167A28"/>
    <w:rsid w:val="0017235C"/>
    <w:rsid w:val="0017388F"/>
    <w:rsid w:val="00175F56"/>
    <w:rsid w:val="00177772"/>
    <w:rsid w:val="0017794E"/>
    <w:rsid w:val="00181D62"/>
    <w:rsid w:val="00181F73"/>
    <w:rsid w:val="001A1EF3"/>
    <w:rsid w:val="001A227C"/>
    <w:rsid w:val="001A5BB1"/>
    <w:rsid w:val="001A5F5A"/>
    <w:rsid w:val="001A5FFD"/>
    <w:rsid w:val="001A7CA4"/>
    <w:rsid w:val="001B189D"/>
    <w:rsid w:val="001B2288"/>
    <w:rsid w:val="001B3AD0"/>
    <w:rsid w:val="001B3D97"/>
    <w:rsid w:val="001B487D"/>
    <w:rsid w:val="001B5C69"/>
    <w:rsid w:val="001B7E0E"/>
    <w:rsid w:val="001C1A00"/>
    <w:rsid w:val="001C2D34"/>
    <w:rsid w:val="001C4DBD"/>
    <w:rsid w:val="001D03D3"/>
    <w:rsid w:val="001D0908"/>
    <w:rsid w:val="001D42FD"/>
    <w:rsid w:val="001E533F"/>
    <w:rsid w:val="001F1C37"/>
    <w:rsid w:val="001F2413"/>
    <w:rsid w:val="001F360E"/>
    <w:rsid w:val="001F3DDF"/>
    <w:rsid w:val="001F760A"/>
    <w:rsid w:val="0020082D"/>
    <w:rsid w:val="00201F96"/>
    <w:rsid w:val="00202161"/>
    <w:rsid w:val="00205845"/>
    <w:rsid w:val="002070A2"/>
    <w:rsid w:val="00207B70"/>
    <w:rsid w:val="0021130D"/>
    <w:rsid w:val="002126D6"/>
    <w:rsid w:val="00216D36"/>
    <w:rsid w:val="002214B3"/>
    <w:rsid w:val="002247C9"/>
    <w:rsid w:val="00224B5D"/>
    <w:rsid w:val="00232E41"/>
    <w:rsid w:val="00240FC7"/>
    <w:rsid w:val="00244CA3"/>
    <w:rsid w:val="00245556"/>
    <w:rsid w:val="00247395"/>
    <w:rsid w:val="00250D25"/>
    <w:rsid w:val="00251DB5"/>
    <w:rsid w:val="00251E31"/>
    <w:rsid w:val="002529E1"/>
    <w:rsid w:val="00253CC6"/>
    <w:rsid w:val="00264F61"/>
    <w:rsid w:val="00265535"/>
    <w:rsid w:val="00270598"/>
    <w:rsid w:val="00272991"/>
    <w:rsid w:val="00280A14"/>
    <w:rsid w:val="00280CDF"/>
    <w:rsid w:val="0028223B"/>
    <w:rsid w:val="00285ED2"/>
    <w:rsid w:val="0029080B"/>
    <w:rsid w:val="00294AF0"/>
    <w:rsid w:val="002A1781"/>
    <w:rsid w:val="002A4F5E"/>
    <w:rsid w:val="002A5064"/>
    <w:rsid w:val="002B503B"/>
    <w:rsid w:val="002B649D"/>
    <w:rsid w:val="002B699D"/>
    <w:rsid w:val="002B71B6"/>
    <w:rsid w:val="002C1164"/>
    <w:rsid w:val="002C621E"/>
    <w:rsid w:val="002C75AD"/>
    <w:rsid w:val="002D05A6"/>
    <w:rsid w:val="002D0E8E"/>
    <w:rsid w:val="002D25FF"/>
    <w:rsid w:val="002E3FE3"/>
    <w:rsid w:val="002F55E7"/>
    <w:rsid w:val="002F6F4F"/>
    <w:rsid w:val="00300295"/>
    <w:rsid w:val="00301E05"/>
    <w:rsid w:val="00306351"/>
    <w:rsid w:val="00307597"/>
    <w:rsid w:val="003103BE"/>
    <w:rsid w:val="00310A5A"/>
    <w:rsid w:val="003125CF"/>
    <w:rsid w:val="003128C2"/>
    <w:rsid w:val="00316DAE"/>
    <w:rsid w:val="003202EA"/>
    <w:rsid w:val="003211EF"/>
    <w:rsid w:val="00325182"/>
    <w:rsid w:val="0032534F"/>
    <w:rsid w:val="00325A16"/>
    <w:rsid w:val="003300DE"/>
    <w:rsid w:val="00330235"/>
    <w:rsid w:val="003304A9"/>
    <w:rsid w:val="00336CB7"/>
    <w:rsid w:val="00336D9F"/>
    <w:rsid w:val="00342142"/>
    <w:rsid w:val="00345BDD"/>
    <w:rsid w:val="003462F0"/>
    <w:rsid w:val="00350E3F"/>
    <w:rsid w:val="003511DF"/>
    <w:rsid w:val="003536D3"/>
    <w:rsid w:val="00355FB2"/>
    <w:rsid w:val="003565A6"/>
    <w:rsid w:val="0036160A"/>
    <w:rsid w:val="0036310B"/>
    <w:rsid w:val="0036620F"/>
    <w:rsid w:val="00371B8E"/>
    <w:rsid w:val="00371E14"/>
    <w:rsid w:val="003763B4"/>
    <w:rsid w:val="003773FF"/>
    <w:rsid w:val="003906EC"/>
    <w:rsid w:val="003A5B58"/>
    <w:rsid w:val="003A6781"/>
    <w:rsid w:val="003A6D8C"/>
    <w:rsid w:val="003B4D39"/>
    <w:rsid w:val="003B74A9"/>
    <w:rsid w:val="003B7712"/>
    <w:rsid w:val="003C0378"/>
    <w:rsid w:val="003C4F81"/>
    <w:rsid w:val="003C56C0"/>
    <w:rsid w:val="003D215A"/>
    <w:rsid w:val="003D2A97"/>
    <w:rsid w:val="003E0E34"/>
    <w:rsid w:val="003E35C8"/>
    <w:rsid w:val="003E4667"/>
    <w:rsid w:val="003E7579"/>
    <w:rsid w:val="003F194C"/>
    <w:rsid w:val="0040370C"/>
    <w:rsid w:val="004042B4"/>
    <w:rsid w:val="00407C7F"/>
    <w:rsid w:val="00410217"/>
    <w:rsid w:val="0041098B"/>
    <w:rsid w:val="00412530"/>
    <w:rsid w:val="00412613"/>
    <w:rsid w:val="0041410C"/>
    <w:rsid w:val="00414863"/>
    <w:rsid w:val="004163D4"/>
    <w:rsid w:val="00417419"/>
    <w:rsid w:val="004208CB"/>
    <w:rsid w:val="004218E2"/>
    <w:rsid w:val="004238CC"/>
    <w:rsid w:val="00427890"/>
    <w:rsid w:val="00431224"/>
    <w:rsid w:val="00431544"/>
    <w:rsid w:val="00431D67"/>
    <w:rsid w:val="00433A1B"/>
    <w:rsid w:val="00436989"/>
    <w:rsid w:val="004413D8"/>
    <w:rsid w:val="00441446"/>
    <w:rsid w:val="00443976"/>
    <w:rsid w:val="00454A3E"/>
    <w:rsid w:val="004555AA"/>
    <w:rsid w:val="004600EB"/>
    <w:rsid w:val="00460BC0"/>
    <w:rsid w:val="00460D7B"/>
    <w:rsid w:val="00463CF6"/>
    <w:rsid w:val="00466233"/>
    <w:rsid w:val="00471465"/>
    <w:rsid w:val="0047217E"/>
    <w:rsid w:val="0047364C"/>
    <w:rsid w:val="0047507D"/>
    <w:rsid w:val="00475C4D"/>
    <w:rsid w:val="004762D9"/>
    <w:rsid w:val="00491DE9"/>
    <w:rsid w:val="00495BB3"/>
    <w:rsid w:val="00495C17"/>
    <w:rsid w:val="004977F8"/>
    <w:rsid w:val="004A0CC2"/>
    <w:rsid w:val="004A1074"/>
    <w:rsid w:val="004A7C52"/>
    <w:rsid w:val="004B2E40"/>
    <w:rsid w:val="004B6E6D"/>
    <w:rsid w:val="004C01E2"/>
    <w:rsid w:val="004C23E3"/>
    <w:rsid w:val="004C3B7A"/>
    <w:rsid w:val="004C62A4"/>
    <w:rsid w:val="004C7702"/>
    <w:rsid w:val="004D279E"/>
    <w:rsid w:val="004D36E1"/>
    <w:rsid w:val="004D7A36"/>
    <w:rsid w:val="004E0A92"/>
    <w:rsid w:val="004E19EC"/>
    <w:rsid w:val="004E2ACE"/>
    <w:rsid w:val="004E4D66"/>
    <w:rsid w:val="004E7DC1"/>
    <w:rsid w:val="004F045C"/>
    <w:rsid w:val="004F0949"/>
    <w:rsid w:val="004F1633"/>
    <w:rsid w:val="004F1A2F"/>
    <w:rsid w:val="004F2EC2"/>
    <w:rsid w:val="004F5101"/>
    <w:rsid w:val="004F70E5"/>
    <w:rsid w:val="004F7F62"/>
    <w:rsid w:val="00500203"/>
    <w:rsid w:val="00501257"/>
    <w:rsid w:val="0050392D"/>
    <w:rsid w:val="005048DA"/>
    <w:rsid w:val="0050569F"/>
    <w:rsid w:val="0050615E"/>
    <w:rsid w:val="005074E9"/>
    <w:rsid w:val="00515553"/>
    <w:rsid w:val="00516C7E"/>
    <w:rsid w:val="005174B2"/>
    <w:rsid w:val="00517E16"/>
    <w:rsid w:val="005301A7"/>
    <w:rsid w:val="00537471"/>
    <w:rsid w:val="0054402D"/>
    <w:rsid w:val="00545962"/>
    <w:rsid w:val="00546208"/>
    <w:rsid w:val="00551B9F"/>
    <w:rsid w:val="005607ED"/>
    <w:rsid w:val="0056134F"/>
    <w:rsid w:val="00564197"/>
    <w:rsid w:val="00565054"/>
    <w:rsid w:val="00572E59"/>
    <w:rsid w:val="00572FE6"/>
    <w:rsid w:val="00573C70"/>
    <w:rsid w:val="005744D8"/>
    <w:rsid w:val="005756B0"/>
    <w:rsid w:val="0057601A"/>
    <w:rsid w:val="00577166"/>
    <w:rsid w:val="00580B66"/>
    <w:rsid w:val="005833D1"/>
    <w:rsid w:val="00584229"/>
    <w:rsid w:val="00585F5A"/>
    <w:rsid w:val="00585FCA"/>
    <w:rsid w:val="005951C2"/>
    <w:rsid w:val="00595D7A"/>
    <w:rsid w:val="00597169"/>
    <w:rsid w:val="005A069E"/>
    <w:rsid w:val="005A394E"/>
    <w:rsid w:val="005A4098"/>
    <w:rsid w:val="005B0EC9"/>
    <w:rsid w:val="005B673F"/>
    <w:rsid w:val="005B7C2D"/>
    <w:rsid w:val="005C00C5"/>
    <w:rsid w:val="005C7BB6"/>
    <w:rsid w:val="005D0D8C"/>
    <w:rsid w:val="005D22C2"/>
    <w:rsid w:val="005D2B77"/>
    <w:rsid w:val="005D34C6"/>
    <w:rsid w:val="005D4940"/>
    <w:rsid w:val="005E41EA"/>
    <w:rsid w:val="005E5A70"/>
    <w:rsid w:val="005E6467"/>
    <w:rsid w:val="005E6477"/>
    <w:rsid w:val="005E68F3"/>
    <w:rsid w:val="005F06FC"/>
    <w:rsid w:val="005F27CF"/>
    <w:rsid w:val="005F355F"/>
    <w:rsid w:val="005F68D8"/>
    <w:rsid w:val="00601085"/>
    <w:rsid w:val="00603B07"/>
    <w:rsid w:val="006040F5"/>
    <w:rsid w:val="00605FC2"/>
    <w:rsid w:val="006074E4"/>
    <w:rsid w:val="00607863"/>
    <w:rsid w:val="00610117"/>
    <w:rsid w:val="006114E3"/>
    <w:rsid w:val="00611E5E"/>
    <w:rsid w:val="006142EC"/>
    <w:rsid w:val="006143E8"/>
    <w:rsid w:val="00615432"/>
    <w:rsid w:val="006155FB"/>
    <w:rsid w:val="006164A2"/>
    <w:rsid w:val="0062654A"/>
    <w:rsid w:val="00632E19"/>
    <w:rsid w:val="00633E4F"/>
    <w:rsid w:val="006376AF"/>
    <w:rsid w:val="00641098"/>
    <w:rsid w:val="0064448A"/>
    <w:rsid w:val="006522A9"/>
    <w:rsid w:val="00652C3E"/>
    <w:rsid w:val="0065369A"/>
    <w:rsid w:val="00654D91"/>
    <w:rsid w:val="00654EA4"/>
    <w:rsid w:val="006664B5"/>
    <w:rsid w:val="006666C0"/>
    <w:rsid w:val="006709F4"/>
    <w:rsid w:val="006727D1"/>
    <w:rsid w:val="00674A08"/>
    <w:rsid w:val="00681F9B"/>
    <w:rsid w:val="00684D47"/>
    <w:rsid w:val="006855D4"/>
    <w:rsid w:val="00686049"/>
    <w:rsid w:val="00686DB0"/>
    <w:rsid w:val="00687045"/>
    <w:rsid w:val="006941EB"/>
    <w:rsid w:val="006958D2"/>
    <w:rsid w:val="00696C6B"/>
    <w:rsid w:val="006A0245"/>
    <w:rsid w:val="006A0DC4"/>
    <w:rsid w:val="006A7083"/>
    <w:rsid w:val="006B2364"/>
    <w:rsid w:val="006B338F"/>
    <w:rsid w:val="006B3FD7"/>
    <w:rsid w:val="006C233B"/>
    <w:rsid w:val="006C27ED"/>
    <w:rsid w:val="006C67BF"/>
    <w:rsid w:val="006D1603"/>
    <w:rsid w:val="006D1729"/>
    <w:rsid w:val="006D3074"/>
    <w:rsid w:val="006D420F"/>
    <w:rsid w:val="006D502F"/>
    <w:rsid w:val="006D5185"/>
    <w:rsid w:val="006D52C3"/>
    <w:rsid w:val="006E29B2"/>
    <w:rsid w:val="006E2CFA"/>
    <w:rsid w:val="006E33E5"/>
    <w:rsid w:val="006E45EF"/>
    <w:rsid w:val="006F09A4"/>
    <w:rsid w:val="006F4464"/>
    <w:rsid w:val="007152FA"/>
    <w:rsid w:val="00720D7F"/>
    <w:rsid w:val="007215AD"/>
    <w:rsid w:val="00724BC3"/>
    <w:rsid w:val="00726DD5"/>
    <w:rsid w:val="007275BD"/>
    <w:rsid w:val="007278CC"/>
    <w:rsid w:val="0073015A"/>
    <w:rsid w:val="00730BBD"/>
    <w:rsid w:val="00732291"/>
    <w:rsid w:val="00732860"/>
    <w:rsid w:val="00736E6E"/>
    <w:rsid w:val="00737416"/>
    <w:rsid w:val="007376DE"/>
    <w:rsid w:val="00740010"/>
    <w:rsid w:val="007447A3"/>
    <w:rsid w:val="00747B18"/>
    <w:rsid w:val="00747DEC"/>
    <w:rsid w:val="00750667"/>
    <w:rsid w:val="00752A37"/>
    <w:rsid w:val="0075508D"/>
    <w:rsid w:val="00756699"/>
    <w:rsid w:val="00762B39"/>
    <w:rsid w:val="007658BC"/>
    <w:rsid w:val="007670DD"/>
    <w:rsid w:val="00767DFE"/>
    <w:rsid w:val="00781A7D"/>
    <w:rsid w:val="0078483B"/>
    <w:rsid w:val="00787BBF"/>
    <w:rsid w:val="00790912"/>
    <w:rsid w:val="00791C84"/>
    <w:rsid w:val="00792E79"/>
    <w:rsid w:val="00793617"/>
    <w:rsid w:val="00794BFB"/>
    <w:rsid w:val="007951FA"/>
    <w:rsid w:val="00796B24"/>
    <w:rsid w:val="007A019D"/>
    <w:rsid w:val="007A1021"/>
    <w:rsid w:val="007A570C"/>
    <w:rsid w:val="007A5EAF"/>
    <w:rsid w:val="007B1435"/>
    <w:rsid w:val="007B18BB"/>
    <w:rsid w:val="007B26B8"/>
    <w:rsid w:val="007B292A"/>
    <w:rsid w:val="007B3185"/>
    <w:rsid w:val="007B5322"/>
    <w:rsid w:val="007B75FD"/>
    <w:rsid w:val="007B7AD7"/>
    <w:rsid w:val="007C17AD"/>
    <w:rsid w:val="007C3904"/>
    <w:rsid w:val="007C3E06"/>
    <w:rsid w:val="007C4135"/>
    <w:rsid w:val="007C4899"/>
    <w:rsid w:val="007D1322"/>
    <w:rsid w:val="007D1991"/>
    <w:rsid w:val="007D2A1E"/>
    <w:rsid w:val="007D62FE"/>
    <w:rsid w:val="007D6DA7"/>
    <w:rsid w:val="007E399C"/>
    <w:rsid w:val="007E550C"/>
    <w:rsid w:val="007E5F4F"/>
    <w:rsid w:val="007F0288"/>
    <w:rsid w:val="007F16F7"/>
    <w:rsid w:val="007F4C0F"/>
    <w:rsid w:val="007F6EAF"/>
    <w:rsid w:val="007F7440"/>
    <w:rsid w:val="007F74A4"/>
    <w:rsid w:val="00801294"/>
    <w:rsid w:val="00801423"/>
    <w:rsid w:val="00802EF2"/>
    <w:rsid w:val="00807FF6"/>
    <w:rsid w:val="00813E80"/>
    <w:rsid w:val="0081428C"/>
    <w:rsid w:val="008230C6"/>
    <w:rsid w:val="008308A3"/>
    <w:rsid w:val="008338A7"/>
    <w:rsid w:val="00834B99"/>
    <w:rsid w:val="00841B2B"/>
    <w:rsid w:val="00845EEF"/>
    <w:rsid w:val="00846257"/>
    <w:rsid w:val="008463A4"/>
    <w:rsid w:val="00851550"/>
    <w:rsid w:val="0085207A"/>
    <w:rsid w:val="00854AB1"/>
    <w:rsid w:val="00857FA3"/>
    <w:rsid w:val="0086199C"/>
    <w:rsid w:val="00861E20"/>
    <w:rsid w:val="00863327"/>
    <w:rsid w:val="0086340B"/>
    <w:rsid w:val="0086596B"/>
    <w:rsid w:val="00867FC5"/>
    <w:rsid w:val="008718AA"/>
    <w:rsid w:val="00875B88"/>
    <w:rsid w:val="00877E64"/>
    <w:rsid w:val="00880C01"/>
    <w:rsid w:val="008853E1"/>
    <w:rsid w:val="008857DB"/>
    <w:rsid w:val="00887323"/>
    <w:rsid w:val="00887446"/>
    <w:rsid w:val="00890E63"/>
    <w:rsid w:val="008915F3"/>
    <w:rsid w:val="00891C9B"/>
    <w:rsid w:val="00892D56"/>
    <w:rsid w:val="00895B27"/>
    <w:rsid w:val="00897D87"/>
    <w:rsid w:val="008A6B9E"/>
    <w:rsid w:val="008A6E73"/>
    <w:rsid w:val="008A75CA"/>
    <w:rsid w:val="008A7978"/>
    <w:rsid w:val="008A7AD9"/>
    <w:rsid w:val="008B0E9A"/>
    <w:rsid w:val="008B3161"/>
    <w:rsid w:val="008B6CF2"/>
    <w:rsid w:val="008C02D0"/>
    <w:rsid w:val="008C0DBC"/>
    <w:rsid w:val="008C2A45"/>
    <w:rsid w:val="008C53BC"/>
    <w:rsid w:val="008D1002"/>
    <w:rsid w:val="008D3C8D"/>
    <w:rsid w:val="008D603B"/>
    <w:rsid w:val="008D6958"/>
    <w:rsid w:val="008E3A72"/>
    <w:rsid w:val="008E684B"/>
    <w:rsid w:val="008E79EB"/>
    <w:rsid w:val="008F46CA"/>
    <w:rsid w:val="009022BC"/>
    <w:rsid w:val="00902464"/>
    <w:rsid w:val="009071E4"/>
    <w:rsid w:val="00911AE1"/>
    <w:rsid w:val="009128D6"/>
    <w:rsid w:val="00913318"/>
    <w:rsid w:val="00917E48"/>
    <w:rsid w:val="009200DB"/>
    <w:rsid w:val="00920B36"/>
    <w:rsid w:val="0092112A"/>
    <w:rsid w:val="00921BDA"/>
    <w:rsid w:val="00927924"/>
    <w:rsid w:val="00932062"/>
    <w:rsid w:val="00932198"/>
    <w:rsid w:val="009331DE"/>
    <w:rsid w:val="009342D8"/>
    <w:rsid w:val="0094384E"/>
    <w:rsid w:val="00944A41"/>
    <w:rsid w:val="00946CC7"/>
    <w:rsid w:val="009477FF"/>
    <w:rsid w:val="0095250C"/>
    <w:rsid w:val="00952C5E"/>
    <w:rsid w:val="00955A5F"/>
    <w:rsid w:val="00957661"/>
    <w:rsid w:val="00960E99"/>
    <w:rsid w:val="00961EE9"/>
    <w:rsid w:val="0096444A"/>
    <w:rsid w:val="00965973"/>
    <w:rsid w:val="00970278"/>
    <w:rsid w:val="00973971"/>
    <w:rsid w:val="00974F05"/>
    <w:rsid w:val="009761ED"/>
    <w:rsid w:val="0098032C"/>
    <w:rsid w:val="009813CC"/>
    <w:rsid w:val="00981929"/>
    <w:rsid w:val="00985450"/>
    <w:rsid w:val="0098774B"/>
    <w:rsid w:val="00987CB7"/>
    <w:rsid w:val="00991725"/>
    <w:rsid w:val="00994751"/>
    <w:rsid w:val="009950AA"/>
    <w:rsid w:val="009A003D"/>
    <w:rsid w:val="009A7422"/>
    <w:rsid w:val="009B0B61"/>
    <w:rsid w:val="009B1A57"/>
    <w:rsid w:val="009B53AE"/>
    <w:rsid w:val="009B7C5D"/>
    <w:rsid w:val="009C00B7"/>
    <w:rsid w:val="009C18BD"/>
    <w:rsid w:val="009C3583"/>
    <w:rsid w:val="009C5FAB"/>
    <w:rsid w:val="009C7279"/>
    <w:rsid w:val="009C7BD0"/>
    <w:rsid w:val="009D16E0"/>
    <w:rsid w:val="009D3327"/>
    <w:rsid w:val="009D70FA"/>
    <w:rsid w:val="009D792C"/>
    <w:rsid w:val="009E0BD4"/>
    <w:rsid w:val="009E0F50"/>
    <w:rsid w:val="009E4060"/>
    <w:rsid w:val="009E5063"/>
    <w:rsid w:val="009E58F6"/>
    <w:rsid w:val="009E5AA8"/>
    <w:rsid w:val="009E7B53"/>
    <w:rsid w:val="009E7DDC"/>
    <w:rsid w:val="009F08E4"/>
    <w:rsid w:val="009F0C97"/>
    <w:rsid w:val="009F26BF"/>
    <w:rsid w:val="009F2E06"/>
    <w:rsid w:val="009F3893"/>
    <w:rsid w:val="009F4D4B"/>
    <w:rsid w:val="009F4FD0"/>
    <w:rsid w:val="009F7D2C"/>
    <w:rsid w:val="00A00AD4"/>
    <w:rsid w:val="00A03188"/>
    <w:rsid w:val="00A0337C"/>
    <w:rsid w:val="00A03E67"/>
    <w:rsid w:val="00A04859"/>
    <w:rsid w:val="00A07AA0"/>
    <w:rsid w:val="00A10291"/>
    <w:rsid w:val="00A103B9"/>
    <w:rsid w:val="00A110BD"/>
    <w:rsid w:val="00A111DA"/>
    <w:rsid w:val="00A12377"/>
    <w:rsid w:val="00A16829"/>
    <w:rsid w:val="00A16A43"/>
    <w:rsid w:val="00A16F6E"/>
    <w:rsid w:val="00A22663"/>
    <w:rsid w:val="00A2349C"/>
    <w:rsid w:val="00A25DBD"/>
    <w:rsid w:val="00A27148"/>
    <w:rsid w:val="00A275B3"/>
    <w:rsid w:val="00A33EB7"/>
    <w:rsid w:val="00A40F17"/>
    <w:rsid w:val="00A42E97"/>
    <w:rsid w:val="00A435E2"/>
    <w:rsid w:val="00A44D4D"/>
    <w:rsid w:val="00A45416"/>
    <w:rsid w:val="00A46BC4"/>
    <w:rsid w:val="00A479E4"/>
    <w:rsid w:val="00A47DAD"/>
    <w:rsid w:val="00A51470"/>
    <w:rsid w:val="00A5183E"/>
    <w:rsid w:val="00A52661"/>
    <w:rsid w:val="00A52F18"/>
    <w:rsid w:val="00A64EB1"/>
    <w:rsid w:val="00A65713"/>
    <w:rsid w:val="00A67086"/>
    <w:rsid w:val="00A709F4"/>
    <w:rsid w:val="00A72067"/>
    <w:rsid w:val="00A7223A"/>
    <w:rsid w:val="00A73B6B"/>
    <w:rsid w:val="00A73D27"/>
    <w:rsid w:val="00A81EE8"/>
    <w:rsid w:val="00A82C97"/>
    <w:rsid w:val="00A90BDF"/>
    <w:rsid w:val="00A913BF"/>
    <w:rsid w:val="00A9243C"/>
    <w:rsid w:val="00A92578"/>
    <w:rsid w:val="00A942BA"/>
    <w:rsid w:val="00A949E9"/>
    <w:rsid w:val="00AA36D4"/>
    <w:rsid w:val="00AA3968"/>
    <w:rsid w:val="00AA6D44"/>
    <w:rsid w:val="00AB1627"/>
    <w:rsid w:val="00AB1B4A"/>
    <w:rsid w:val="00AB2BB4"/>
    <w:rsid w:val="00AB3851"/>
    <w:rsid w:val="00AC06CE"/>
    <w:rsid w:val="00AC10B5"/>
    <w:rsid w:val="00AC245A"/>
    <w:rsid w:val="00AC36F2"/>
    <w:rsid w:val="00AC39D6"/>
    <w:rsid w:val="00AD21E3"/>
    <w:rsid w:val="00AD3598"/>
    <w:rsid w:val="00AD57E1"/>
    <w:rsid w:val="00AE0513"/>
    <w:rsid w:val="00AE3F4D"/>
    <w:rsid w:val="00AE5BD3"/>
    <w:rsid w:val="00AF07B9"/>
    <w:rsid w:val="00B0192E"/>
    <w:rsid w:val="00B04A43"/>
    <w:rsid w:val="00B05CAA"/>
    <w:rsid w:val="00B103CB"/>
    <w:rsid w:val="00B103EA"/>
    <w:rsid w:val="00B1396A"/>
    <w:rsid w:val="00B20DB0"/>
    <w:rsid w:val="00B2121C"/>
    <w:rsid w:val="00B21641"/>
    <w:rsid w:val="00B267BC"/>
    <w:rsid w:val="00B31580"/>
    <w:rsid w:val="00B333BF"/>
    <w:rsid w:val="00B3701C"/>
    <w:rsid w:val="00B37F22"/>
    <w:rsid w:val="00B4239A"/>
    <w:rsid w:val="00B42F21"/>
    <w:rsid w:val="00B43180"/>
    <w:rsid w:val="00B47E21"/>
    <w:rsid w:val="00B555DD"/>
    <w:rsid w:val="00B55720"/>
    <w:rsid w:val="00B5672E"/>
    <w:rsid w:val="00B64BA1"/>
    <w:rsid w:val="00B65D4E"/>
    <w:rsid w:val="00B67C03"/>
    <w:rsid w:val="00B70CD1"/>
    <w:rsid w:val="00B80A05"/>
    <w:rsid w:val="00B83553"/>
    <w:rsid w:val="00B84371"/>
    <w:rsid w:val="00B8447F"/>
    <w:rsid w:val="00B8574E"/>
    <w:rsid w:val="00B86E28"/>
    <w:rsid w:val="00B91EC2"/>
    <w:rsid w:val="00B92174"/>
    <w:rsid w:val="00B92330"/>
    <w:rsid w:val="00B92D30"/>
    <w:rsid w:val="00BA24D1"/>
    <w:rsid w:val="00BB04D1"/>
    <w:rsid w:val="00BB31C2"/>
    <w:rsid w:val="00BB31E6"/>
    <w:rsid w:val="00BC588F"/>
    <w:rsid w:val="00BD088D"/>
    <w:rsid w:val="00BD231E"/>
    <w:rsid w:val="00BE2786"/>
    <w:rsid w:val="00BE7671"/>
    <w:rsid w:val="00BF28F6"/>
    <w:rsid w:val="00C02A5D"/>
    <w:rsid w:val="00C05C66"/>
    <w:rsid w:val="00C120D7"/>
    <w:rsid w:val="00C127EC"/>
    <w:rsid w:val="00C17530"/>
    <w:rsid w:val="00C17811"/>
    <w:rsid w:val="00C178DA"/>
    <w:rsid w:val="00C21F0F"/>
    <w:rsid w:val="00C23065"/>
    <w:rsid w:val="00C246A6"/>
    <w:rsid w:val="00C24FC6"/>
    <w:rsid w:val="00C2559E"/>
    <w:rsid w:val="00C2583A"/>
    <w:rsid w:val="00C26703"/>
    <w:rsid w:val="00C27925"/>
    <w:rsid w:val="00C34829"/>
    <w:rsid w:val="00C428DF"/>
    <w:rsid w:val="00C4448C"/>
    <w:rsid w:val="00C45C30"/>
    <w:rsid w:val="00C464E2"/>
    <w:rsid w:val="00C47F6C"/>
    <w:rsid w:val="00C54D95"/>
    <w:rsid w:val="00C552A8"/>
    <w:rsid w:val="00C55971"/>
    <w:rsid w:val="00C574C2"/>
    <w:rsid w:val="00C578E2"/>
    <w:rsid w:val="00C644EF"/>
    <w:rsid w:val="00C74ED9"/>
    <w:rsid w:val="00C77A07"/>
    <w:rsid w:val="00C811B9"/>
    <w:rsid w:val="00C82683"/>
    <w:rsid w:val="00C870CE"/>
    <w:rsid w:val="00C87A49"/>
    <w:rsid w:val="00CA0B9E"/>
    <w:rsid w:val="00CB3969"/>
    <w:rsid w:val="00CB511A"/>
    <w:rsid w:val="00CC2655"/>
    <w:rsid w:val="00CC27D3"/>
    <w:rsid w:val="00CC4C17"/>
    <w:rsid w:val="00CD1452"/>
    <w:rsid w:val="00CD1C91"/>
    <w:rsid w:val="00CD6C27"/>
    <w:rsid w:val="00CE1D26"/>
    <w:rsid w:val="00CE4DD9"/>
    <w:rsid w:val="00CF4057"/>
    <w:rsid w:val="00CF6526"/>
    <w:rsid w:val="00D02336"/>
    <w:rsid w:val="00D03B45"/>
    <w:rsid w:val="00D06F4F"/>
    <w:rsid w:val="00D12B2E"/>
    <w:rsid w:val="00D12FFD"/>
    <w:rsid w:val="00D16CD0"/>
    <w:rsid w:val="00D1711A"/>
    <w:rsid w:val="00D204E8"/>
    <w:rsid w:val="00D22C8F"/>
    <w:rsid w:val="00D241ED"/>
    <w:rsid w:val="00D24A76"/>
    <w:rsid w:val="00D27774"/>
    <w:rsid w:val="00D27AFF"/>
    <w:rsid w:val="00D32F08"/>
    <w:rsid w:val="00D33022"/>
    <w:rsid w:val="00D36724"/>
    <w:rsid w:val="00D36B2F"/>
    <w:rsid w:val="00D37F32"/>
    <w:rsid w:val="00D43CF6"/>
    <w:rsid w:val="00D4486C"/>
    <w:rsid w:val="00D51FD3"/>
    <w:rsid w:val="00D529DA"/>
    <w:rsid w:val="00D533AD"/>
    <w:rsid w:val="00D54672"/>
    <w:rsid w:val="00D54851"/>
    <w:rsid w:val="00D56A47"/>
    <w:rsid w:val="00D61225"/>
    <w:rsid w:val="00D64EF0"/>
    <w:rsid w:val="00D659FB"/>
    <w:rsid w:val="00D66A8D"/>
    <w:rsid w:val="00D701DB"/>
    <w:rsid w:val="00D7568B"/>
    <w:rsid w:val="00D75BBB"/>
    <w:rsid w:val="00D77DEA"/>
    <w:rsid w:val="00D8131C"/>
    <w:rsid w:val="00D82D1A"/>
    <w:rsid w:val="00D85B50"/>
    <w:rsid w:val="00D91764"/>
    <w:rsid w:val="00D9268D"/>
    <w:rsid w:val="00D9374C"/>
    <w:rsid w:val="00D969C8"/>
    <w:rsid w:val="00D97FE5"/>
    <w:rsid w:val="00DA0B11"/>
    <w:rsid w:val="00DA11FD"/>
    <w:rsid w:val="00DA2879"/>
    <w:rsid w:val="00DA4344"/>
    <w:rsid w:val="00DA4592"/>
    <w:rsid w:val="00DA7AFB"/>
    <w:rsid w:val="00DB5F99"/>
    <w:rsid w:val="00DB629D"/>
    <w:rsid w:val="00DC4E6C"/>
    <w:rsid w:val="00DC4E88"/>
    <w:rsid w:val="00DC5A14"/>
    <w:rsid w:val="00DC5C96"/>
    <w:rsid w:val="00DC7156"/>
    <w:rsid w:val="00DD0130"/>
    <w:rsid w:val="00DD29DD"/>
    <w:rsid w:val="00DE1D61"/>
    <w:rsid w:val="00DE33C0"/>
    <w:rsid w:val="00DF32F8"/>
    <w:rsid w:val="00DF7941"/>
    <w:rsid w:val="00E00D1F"/>
    <w:rsid w:val="00E01CA5"/>
    <w:rsid w:val="00E04A85"/>
    <w:rsid w:val="00E055A8"/>
    <w:rsid w:val="00E078E9"/>
    <w:rsid w:val="00E07EEB"/>
    <w:rsid w:val="00E12CD5"/>
    <w:rsid w:val="00E23EBC"/>
    <w:rsid w:val="00E30647"/>
    <w:rsid w:val="00E311BF"/>
    <w:rsid w:val="00E36DF1"/>
    <w:rsid w:val="00E37FBF"/>
    <w:rsid w:val="00E46C1D"/>
    <w:rsid w:val="00E50E2B"/>
    <w:rsid w:val="00E52C4B"/>
    <w:rsid w:val="00E5336A"/>
    <w:rsid w:val="00E55FA0"/>
    <w:rsid w:val="00E56BF1"/>
    <w:rsid w:val="00E5799E"/>
    <w:rsid w:val="00E71760"/>
    <w:rsid w:val="00E7782C"/>
    <w:rsid w:val="00E8007A"/>
    <w:rsid w:val="00E83E13"/>
    <w:rsid w:val="00E83E76"/>
    <w:rsid w:val="00E84B30"/>
    <w:rsid w:val="00E85F99"/>
    <w:rsid w:val="00E86B1B"/>
    <w:rsid w:val="00E9389A"/>
    <w:rsid w:val="00E97B74"/>
    <w:rsid w:val="00E97BBB"/>
    <w:rsid w:val="00EA135A"/>
    <w:rsid w:val="00EA3747"/>
    <w:rsid w:val="00EA3A95"/>
    <w:rsid w:val="00EA642C"/>
    <w:rsid w:val="00EB29F4"/>
    <w:rsid w:val="00EC0256"/>
    <w:rsid w:val="00EC1C27"/>
    <w:rsid w:val="00ED1A44"/>
    <w:rsid w:val="00ED2C76"/>
    <w:rsid w:val="00ED2FF5"/>
    <w:rsid w:val="00ED6307"/>
    <w:rsid w:val="00ED719A"/>
    <w:rsid w:val="00EE4464"/>
    <w:rsid w:val="00EF07BA"/>
    <w:rsid w:val="00EF525E"/>
    <w:rsid w:val="00EF5AC7"/>
    <w:rsid w:val="00F004C1"/>
    <w:rsid w:val="00F02E4B"/>
    <w:rsid w:val="00F04FD3"/>
    <w:rsid w:val="00F06339"/>
    <w:rsid w:val="00F10C69"/>
    <w:rsid w:val="00F12A79"/>
    <w:rsid w:val="00F17DF2"/>
    <w:rsid w:val="00F246B1"/>
    <w:rsid w:val="00F24D5A"/>
    <w:rsid w:val="00F24F12"/>
    <w:rsid w:val="00F25EF7"/>
    <w:rsid w:val="00F27568"/>
    <w:rsid w:val="00F31F61"/>
    <w:rsid w:val="00F37423"/>
    <w:rsid w:val="00F37A95"/>
    <w:rsid w:val="00F40638"/>
    <w:rsid w:val="00F409C0"/>
    <w:rsid w:val="00F4288C"/>
    <w:rsid w:val="00F42E2E"/>
    <w:rsid w:val="00F47842"/>
    <w:rsid w:val="00F53750"/>
    <w:rsid w:val="00F64254"/>
    <w:rsid w:val="00F64962"/>
    <w:rsid w:val="00F65079"/>
    <w:rsid w:val="00F6600F"/>
    <w:rsid w:val="00F67E06"/>
    <w:rsid w:val="00F7455D"/>
    <w:rsid w:val="00F7732C"/>
    <w:rsid w:val="00F7736F"/>
    <w:rsid w:val="00F8041D"/>
    <w:rsid w:val="00F80D9C"/>
    <w:rsid w:val="00F84532"/>
    <w:rsid w:val="00F855A4"/>
    <w:rsid w:val="00F862CD"/>
    <w:rsid w:val="00F9113F"/>
    <w:rsid w:val="00F91EFD"/>
    <w:rsid w:val="00F93D53"/>
    <w:rsid w:val="00F975CF"/>
    <w:rsid w:val="00F97F6A"/>
    <w:rsid w:val="00FA30AA"/>
    <w:rsid w:val="00FA46FB"/>
    <w:rsid w:val="00FA6D3B"/>
    <w:rsid w:val="00FB0B32"/>
    <w:rsid w:val="00FB14B4"/>
    <w:rsid w:val="00FB2FD9"/>
    <w:rsid w:val="00FB6B0A"/>
    <w:rsid w:val="00FB75E2"/>
    <w:rsid w:val="00FB76CE"/>
    <w:rsid w:val="00FC1462"/>
    <w:rsid w:val="00FC190F"/>
    <w:rsid w:val="00FC4AEC"/>
    <w:rsid w:val="00FC4C86"/>
    <w:rsid w:val="00FC5BA6"/>
    <w:rsid w:val="00FC657F"/>
    <w:rsid w:val="00FC6D79"/>
    <w:rsid w:val="00FC7629"/>
    <w:rsid w:val="00FD0EFF"/>
    <w:rsid w:val="00FD39BB"/>
    <w:rsid w:val="00FD3F2B"/>
    <w:rsid w:val="00FD49F1"/>
    <w:rsid w:val="00FD4CA2"/>
    <w:rsid w:val="00FD5A7C"/>
    <w:rsid w:val="00FD72EE"/>
    <w:rsid w:val="00FE0022"/>
    <w:rsid w:val="00FE4E00"/>
    <w:rsid w:val="00FE692A"/>
    <w:rsid w:val="00FF1CCF"/>
    <w:rsid w:val="00FF6054"/>
    <w:rsid w:val="00FF61AA"/>
    <w:rsid w:val="03316070"/>
    <w:rsid w:val="047607F0"/>
    <w:rsid w:val="049A26D4"/>
    <w:rsid w:val="04FC5BED"/>
    <w:rsid w:val="06EB0BBA"/>
    <w:rsid w:val="078529A5"/>
    <w:rsid w:val="07F4584C"/>
    <w:rsid w:val="09463742"/>
    <w:rsid w:val="0A0F696E"/>
    <w:rsid w:val="0B3A346A"/>
    <w:rsid w:val="0B9A2BAF"/>
    <w:rsid w:val="0D2927B7"/>
    <w:rsid w:val="0E415563"/>
    <w:rsid w:val="0E5F1B01"/>
    <w:rsid w:val="0EB36E8D"/>
    <w:rsid w:val="0F5D247C"/>
    <w:rsid w:val="0F923225"/>
    <w:rsid w:val="10502932"/>
    <w:rsid w:val="113820B2"/>
    <w:rsid w:val="11412688"/>
    <w:rsid w:val="120C00D0"/>
    <w:rsid w:val="14CF5677"/>
    <w:rsid w:val="17260116"/>
    <w:rsid w:val="178D5376"/>
    <w:rsid w:val="18B13337"/>
    <w:rsid w:val="18F25DD8"/>
    <w:rsid w:val="192B4E46"/>
    <w:rsid w:val="1BD25D4D"/>
    <w:rsid w:val="1CE974F2"/>
    <w:rsid w:val="1E55253C"/>
    <w:rsid w:val="1E84097E"/>
    <w:rsid w:val="1F354C71"/>
    <w:rsid w:val="2062784C"/>
    <w:rsid w:val="21156063"/>
    <w:rsid w:val="21BF0821"/>
    <w:rsid w:val="242D5D53"/>
    <w:rsid w:val="251D43C0"/>
    <w:rsid w:val="28D5110C"/>
    <w:rsid w:val="2A7E0A05"/>
    <w:rsid w:val="2A8D5961"/>
    <w:rsid w:val="2A9A1E2C"/>
    <w:rsid w:val="2B38054B"/>
    <w:rsid w:val="2C9A4365"/>
    <w:rsid w:val="2DFB3102"/>
    <w:rsid w:val="2EA72D69"/>
    <w:rsid w:val="2ED87AE7"/>
    <w:rsid w:val="2FF10740"/>
    <w:rsid w:val="30542A7D"/>
    <w:rsid w:val="308A509A"/>
    <w:rsid w:val="32541BA3"/>
    <w:rsid w:val="359216E4"/>
    <w:rsid w:val="36372C24"/>
    <w:rsid w:val="36592B9B"/>
    <w:rsid w:val="382F2F5C"/>
    <w:rsid w:val="38A65E3F"/>
    <w:rsid w:val="396957EB"/>
    <w:rsid w:val="3B6B169D"/>
    <w:rsid w:val="3BE60DBD"/>
    <w:rsid w:val="3BEC625F"/>
    <w:rsid w:val="3CB7061B"/>
    <w:rsid w:val="3D2E6C27"/>
    <w:rsid w:val="3DA6700D"/>
    <w:rsid w:val="3E284505"/>
    <w:rsid w:val="3EF335A2"/>
    <w:rsid w:val="3FA776F6"/>
    <w:rsid w:val="3FE011BF"/>
    <w:rsid w:val="412F1711"/>
    <w:rsid w:val="41A3448C"/>
    <w:rsid w:val="42E87780"/>
    <w:rsid w:val="42F425C9"/>
    <w:rsid w:val="45C16A25"/>
    <w:rsid w:val="45DB62AB"/>
    <w:rsid w:val="484D0086"/>
    <w:rsid w:val="49077AD8"/>
    <w:rsid w:val="493E79AC"/>
    <w:rsid w:val="4B4734B2"/>
    <w:rsid w:val="4BCB6B04"/>
    <w:rsid w:val="4D510618"/>
    <w:rsid w:val="4EC93BC4"/>
    <w:rsid w:val="5288688A"/>
    <w:rsid w:val="532A4A88"/>
    <w:rsid w:val="546141E6"/>
    <w:rsid w:val="56DB6818"/>
    <w:rsid w:val="586438F5"/>
    <w:rsid w:val="59815DE1"/>
    <w:rsid w:val="59C86CF0"/>
    <w:rsid w:val="5BB701E0"/>
    <w:rsid w:val="5C390BF5"/>
    <w:rsid w:val="5DAF73C1"/>
    <w:rsid w:val="5E9D190F"/>
    <w:rsid w:val="5EDD2BC2"/>
    <w:rsid w:val="60874D70"/>
    <w:rsid w:val="62EA5AFE"/>
    <w:rsid w:val="63A00F05"/>
    <w:rsid w:val="642007EE"/>
    <w:rsid w:val="656B0206"/>
    <w:rsid w:val="66AE3C2E"/>
    <w:rsid w:val="67243546"/>
    <w:rsid w:val="6CCA0AD6"/>
    <w:rsid w:val="6CCD33BF"/>
    <w:rsid w:val="6E7F48A9"/>
    <w:rsid w:val="76D65566"/>
    <w:rsid w:val="781E4519"/>
    <w:rsid w:val="783333E0"/>
    <w:rsid w:val="7A2F1004"/>
    <w:rsid w:val="7A770E0E"/>
    <w:rsid w:val="7B0C2210"/>
    <w:rsid w:val="7C3B2DCC"/>
    <w:rsid w:val="7CC73203"/>
    <w:rsid w:val="7DAE458B"/>
    <w:rsid w:val="7DE71E07"/>
    <w:rsid w:val="7E2412AD"/>
    <w:rsid w:val="7E951ACE"/>
    <w:rsid w:val="7F8C2C66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qFormat/>
    <w:uiPriority w:val="99"/>
    <w:pPr>
      <w:jc w:val="left"/>
    </w:pPr>
    <w:rPr>
      <w:szCs w:val="20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styleId="7">
    <w:name w:val="Hyperlink"/>
    <w:basedOn w:val="6"/>
    <w:qFormat/>
    <w:uiPriority w:val="99"/>
    <w:rPr>
      <w:rFonts w:ascii="Times New Roman" w:hAnsi="Times New Roman" w:cs="Times New Roman"/>
      <w:color w:val="0000FF"/>
      <w:u w:val="single"/>
    </w:rPr>
  </w:style>
  <w:style w:type="character" w:customStyle="1" w:styleId="8">
    <w:name w:val="Comment Text Char"/>
    <w:basedOn w:val="6"/>
    <w:link w:val="2"/>
    <w:semiHidden/>
    <w:qFormat/>
    <w:locked/>
    <w:uiPriority w:val="99"/>
    <w:rPr>
      <w:rFonts w:ascii="Times New Roman" w:hAnsi="Times New Roman" w:cs="Times New Roman"/>
      <w:kern w:val="0"/>
      <w:sz w:val="21"/>
    </w:rPr>
  </w:style>
  <w:style w:type="character" w:customStyle="1" w:styleId="9">
    <w:name w:val="Header Char"/>
    <w:basedOn w:val="6"/>
    <w:link w:val="4"/>
    <w:qFormat/>
    <w:locked/>
    <w:uiPriority w:val="99"/>
    <w:rPr>
      <w:rFonts w:ascii="Times New Roman" w:hAnsi="Times New Roman" w:eastAsia="宋体" w:cs="Times New Roman"/>
      <w:sz w:val="18"/>
    </w:rPr>
  </w:style>
  <w:style w:type="character" w:customStyle="1" w:styleId="10">
    <w:name w:val="Footer Char"/>
    <w:basedOn w:val="6"/>
    <w:link w:val="3"/>
    <w:qFormat/>
    <w:locked/>
    <w:uiPriority w:val="99"/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20</Pages>
  <Words>552</Words>
  <Characters>687</Characters>
  <Lines>0</Lines>
  <Paragraphs>0</Paragraphs>
  <TotalTime>102</TotalTime>
  <ScaleCrop>false</ScaleCrop>
  <LinksUpToDate>false</LinksUpToDate>
  <CharactersWithSpaces>688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2022-09-08T10:27:00Z</dcterms:created>
  <dc:creator>WPS_1662440866</dc:creator>
  <cp:lastModifiedBy>SUN</cp:lastModifiedBy>
  <cp:lastPrinted>2026-09-30T04:48:00Z</cp:lastPrinted>
  <dcterms:modified xsi:type="dcterms:W3CDTF">2026-09-30T07:10:00Z</dcterms:modified>
  <cp:revision>480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2A5649F67BB14324AB6E92A8E355F99B</vt:lpwstr>
  </property>
  <property fmtid="{D5CDD505-2E9C-101B-9397-08002B2CF9AE}" pid="4" name="KSOTemplateDocerSaveRecord">
    <vt:lpwstr>eyJoZGlkIjoiMjEwNmQ1ZjI1MmUyZjQxMDUxNmRmNTVjZGQwMzhkY2YiLCJ1c2VySWQiOiIyMzg3MjQzMTAifQ==</vt:lpwstr>
  </property>
</Properties>
</file>